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74AFB" w14:textId="77777777" w:rsidR="00766419" w:rsidRPr="00766419" w:rsidRDefault="00766419" w:rsidP="00766419">
      <w:pPr>
        <w:jc w:val="center"/>
        <w:rPr>
          <w:rFonts w:ascii="Calibri" w:eastAsia="Calibri" w:hAnsi="Calibri" w:cs="Times New Roman"/>
          <w:i/>
          <w:iCs/>
          <w:sz w:val="24"/>
          <w:szCs w:val="24"/>
        </w:rPr>
      </w:pPr>
      <w:r w:rsidRPr="00766419">
        <w:rPr>
          <w:rFonts w:ascii="Calibri" w:eastAsia="Calibri" w:hAnsi="Calibri" w:cs="Times New Roman"/>
          <w:i/>
          <w:iCs/>
          <w:sz w:val="24"/>
          <w:szCs w:val="24"/>
        </w:rPr>
        <w:t>BAROMETAR KONKURENTNOSTI</w:t>
      </w:r>
    </w:p>
    <w:p w14:paraId="440AF32E" w14:textId="77777777" w:rsidR="00766419" w:rsidRDefault="00766419" w:rsidP="0005036D">
      <w:pPr>
        <w:jc w:val="center"/>
        <w:rPr>
          <w:sz w:val="36"/>
          <w:szCs w:val="36"/>
        </w:rPr>
      </w:pPr>
    </w:p>
    <w:p w14:paraId="5F34D758" w14:textId="5666E278" w:rsidR="00AA7272" w:rsidRPr="00766419" w:rsidRDefault="0005036D" w:rsidP="0005036D">
      <w:pPr>
        <w:jc w:val="center"/>
        <w:rPr>
          <w:b/>
          <w:sz w:val="40"/>
          <w:szCs w:val="36"/>
        </w:rPr>
      </w:pPr>
      <w:r w:rsidRPr="00766419">
        <w:rPr>
          <w:b/>
          <w:sz w:val="40"/>
          <w:szCs w:val="36"/>
        </w:rPr>
        <w:t xml:space="preserve">Upravljanje rizikom i COVID-19: </w:t>
      </w:r>
      <w:r w:rsidR="00385904" w:rsidRPr="00766419">
        <w:rPr>
          <w:b/>
          <w:sz w:val="40"/>
          <w:szCs w:val="36"/>
        </w:rPr>
        <w:t>možemo li bolje?</w:t>
      </w:r>
    </w:p>
    <w:p w14:paraId="0936324C" w14:textId="77777777" w:rsidR="0005036D" w:rsidRDefault="0005036D"/>
    <w:p w14:paraId="7F345397" w14:textId="7072F81F" w:rsidR="0005036D" w:rsidRDefault="003E39F4">
      <w:r>
        <w:t xml:space="preserve">Piše: </w:t>
      </w:r>
      <w:r w:rsidRPr="003E39F4">
        <w:rPr>
          <w:b/>
          <w:bCs/>
        </w:rPr>
        <w:t>Ivica Brkljača</w:t>
      </w:r>
      <w:r w:rsidR="00766419">
        <w:rPr>
          <w:b/>
          <w:bCs/>
        </w:rPr>
        <w:tab/>
      </w:r>
      <w:r w:rsidR="00766419">
        <w:rPr>
          <w:b/>
          <w:bCs/>
        </w:rPr>
        <w:tab/>
      </w:r>
      <w:r w:rsidR="00766419">
        <w:rPr>
          <w:b/>
          <w:bCs/>
        </w:rPr>
        <w:tab/>
      </w:r>
      <w:r w:rsidR="00766419">
        <w:rPr>
          <w:b/>
          <w:bCs/>
        </w:rPr>
        <w:tab/>
      </w:r>
      <w:r w:rsidR="00766419">
        <w:rPr>
          <w:b/>
          <w:bCs/>
        </w:rPr>
        <w:tab/>
      </w:r>
      <w:r w:rsidR="00766419">
        <w:rPr>
          <w:b/>
          <w:bCs/>
        </w:rPr>
        <w:tab/>
      </w:r>
      <w:r w:rsidR="00766419">
        <w:rPr>
          <w:b/>
          <w:bCs/>
        </w:rPr>
        <w:tab/>
        <w:t>Zagreb, 29.4.2020.</w:t>
      </w:r>
      <w:bookmarkStart w:id="0" w:name="_GoBack"/>
      <w:bookmarkEnd w:id="0"/>
    </w:p>
    <w:p w14:paraId="1577BAB9" w14:textId="77777777" w:rsidR="003E39F4" w:rsidRDefault="003E39F4"/>
    <w:p w14:paraId="2D431038" w14:textId="312731D9" w:rsidR="003E39F4" w:rsidRDefault="001B7604">
      <w:r>
        <w:t xml:space="preserve">Više od mjesec dana </w:t>
      </w:r>
      <w:r w:rsidR="00880F5B">
        <w:t xml:space="preserve">u </w:t>
      </w:r>
      <w:r>
        <w:t>Hrvatsk</w:t>
      </w:r>
      <w:r w:rsidR="00880F5B">
        <w:t>oj</w:t>
      </w:r>
      <w:r>
        <w:t xml:space="preserve"> se </w:t>
      </w:r>
      <w:r w:rsidR="00880F5B">
        <w:t xml:space="preserve">provode stroge protuepidemijske mjere. </w:t>
      </w:r>
      <w:r w:rsidR="00457E7E">
        <w:t xml:space="preserve">Iako je epidemiološka situacija u Hrvatskoj osjetno bolja nego u većini europskih zemalja, </w:t>
      </w:r>
      <w:r w:rsidR="00DB67B4">
        <w:t xml:space="preserve">mnoge od </w:t>
      </w:r>
      <w:r w:rsidR="000D58A2">
        <w:t>njih ranije su</w:t>
      </w:r>
      <w:r w:rsidR="00C835B4">
        <w:t xml:space="preserve"> </w:t>
      </w:r>
      <w:r w:rsidR="00DB67B4">
        <w:t xml:space="preserve">počele </w:t>
      </w:r>
      <w:r w:rsidR="000D58A2">
        <w:t xml:space="preserve">s </w:t>
      </w:r>
      <w:r w:rsidR="00DB67B4">
        <w:t xml:space="preserve">popuštanjem mjera te </w:t>
      </w:r>
      <w:r w:rsidR="000D58A2">
        <w:t>su javnosti i poduzetnicima predstavile</w:t>
      </w:r>
      <w:r w:rsidR="00C835B4">
        <w:t xml:space="preserve"> </w:t>
      </w:r>
      <w:r w:rsidR="00DB67B4">
        <w:t xml:space="preserve">plan kada će </w:t>
      </w:r>
      <w:r w:rsidR="00C835B4">
        <w:t xml:space="preserve">i kako </w:t>
      </w:r>
      <w:r w:rsidR="00DB67B4">
        <w:t>popustiti i ostatak mjera</w:t>
      </w:r>
      <w:r w:rsidR="000D58A2">
        <w:t xml:space="preserve">. Vlada RH </w:t>
      </w:r>
      <w:r w:rsidR="00E24D22">
        <w:t xml:space="preserve">u </w:t>
      </w:r>
      <w:r w:rsidR="000D58A2">
        <w:t xml:space="preserve">prošli </w:t>
      </w:r>
      <w:r w:rsidR="0079771E">
        <w:t xml:space="preserve">je </w:t>
      </w:r>
      <w:r w:rsidR="000D58A2">
        <w:t xml:space="preserve">četvrtak predstavila </w:t>
      </w:r>
      <w:hyperlink r:id="rId6" w:history="1">
        <w:r w:rsidR="000D58A2" w:rsidRPr="000D58A2">
          <w:rPr>
            <w:rStyle w:val="Hiperveza"/>
          </w:rPr>
          <w:t>plan</w:t>
        </w:r>
      </w:hyperlink>
      <w:r w:rsidR="000D58A2">
        <w:t xml:space="preserve"> za </w:t>
      </w:r>
      <w:r w:rsidR="000D58A2" w:rsidRPr="000D58A2">
        <w:t>reaktiviranje dijela gospodarskih i društvenih djelatnosti i aktivnosti u Republici Hrvatskoj</w:t>
      </w:r>
      <w:r w:rsidR="0079771E">
        <w:t xml:space="preserve">; iako bi se moglo naći mnogo opravdanih zamjerki, valja pohvaliti činjenicu da je ipak napravljen i predstavljen plan ukidanja određenih ograničenja kako bi poduzetnici na vrijeme mogli planirati ponovno </w:t>
      </w:r>
      <w:r w:rsidR="0045240C">
        <w:t>pokret</w:t>
      </w:r>
      <w:r w:rsidR="0079771E">
        <w:t xml:space="preserve">anje svojih </w:t>
      </w:r>
      <w:r w:rsidR="0045240C">
        <w:t xml:space="preserve">poslovnih aktivnosti. </w:t>
      </w:r>
    </w:p>
    <w:p w14:paraId="00D1F2FD" w14:textId="77777777" w:rsidR="0005036D" w:rsidRDefault="0005036D"/>
    <w:p w14:paraId="116381B2" w14:textId="77777777" w:rsidR="00132A06" w:rsidRPr="0045240C" w:rsidRDefault="00132A06">
      <w:pPr>
        <w:rPr>
          <w:b/>
          <w:bCs/>
        </w:rPr>
      </w:pPr>
      <w:bookmarkStart w:id="1" w:name="_Hlk38646585"/>
      <w:r w:rsidRPr="0045240C">
        <w:rPr>
          <w:b/>
          <w:bCs/>
        </w:rPr>
        <w:t>Koja je naša strategija borbe protiv novog koronavirusa?</w:t>
      </w:r>
    </w:p>
    <w:bookmarkEnd w:id="1"/>
    <w:p w14:paraId="31733C78" w14:textId="77777777" w:rsidR="002459F6" w:rsidRDefault="002459F6"/>
    <w:p w14:paraId="2CE38C6B" w14:textId="77777777" w:rsidR="0045240C" w:rsidRDefault="0045240C">
      <w:r>
        <w:t>No, ono što cijelo vrijeme ostaje nedorečeno jest k</w:t>
      </w:r>
      <w:r w:rsidRPr="0045240C">
        <w:t xml:space="preserve">oja je </w:t>
      </w:r>
      <w:r>
        <w:t xml:space="preserve">točno </w:t>
      </w:r>
      <w:r w:rsidRPr="0045240C">
        <w:t>naša strategija borbe protiv novog koronavirusa</w:t>
      </w:r>
      <w:r w:rsidR="007B6606">
        <w:t>?</w:t>
      </w:r>
      <w:r>
        <w:t xml:space="preserve"> </w:t>
      </w:r>
      <w:r w:rsidR="007B6606">
        <w:t xml:space="preserve">Nevjerojatna je lakoća kojom se odlučilo pogasiti gotovo sve gospodarske djelatnosti koje nisu od esencijalne važnosti te ljudima narediti da ostanu doma, a da tjednima nakon toga mi još uvijek ne znamo na koji ćemo se točno način boriti s ovom pandemijom. </w:t>
      </w:r>
    </w:p>
    <w:p w14:paraId="308EA546" w14:textId="77777777" w:rsidR="007B6606" w:rsidRDefault="007B6606"/>
    <w:p w14:paraId="6B6739B1" w14:textId="77777777" w:rsidR="00D12BE4" w:rsidRDefault="00D12BE4">
      <w:r>
        <w:t>Nikakav dokument, nikakva strategija nije objavljena pa da javnost zna što može očekivati i čemu se nadati. Novi koronavirus će, po svemu sudeći, ostati dugo među ljudima (</w:t>
      </w:r>
      <w:r w:rsidR="00C9103D">
        <w:t xml:space="preserve">u nekoliko mjeseci </w:t>
      </w:r>
      <w:r>
        <w:t>zašao je u gotovo svaki kutak zemlje)</w:t>
      </w:r>
      <w:r w:rsidR="00C9103D">
        <w:t>, a svima je jasno kako karantena ne može ostati trajni i jedini odgovor na ovu ugrozu.</w:t>
      </w:r>
    </w:p>
    <w:p w14:paraId="721D39E4" w14:textId="77777777" w:rsidR="00D12BE4" w:rsidRDefault="00D12BE4"/>
    <w:p w14:paraId="6642C85A" w14:textId="77777777" w:rsidR="002459F6" w:rsidRDefault="00D12BE4">
      <w:r>
        <w:t>K</w:t>
      </w:r>
      <w:r w:rsidR="007B6606">
        <w:t xml:space="preserve">ada je Tomas </w:t>
      </w:r>
      <w:proofErr w:type="spellStart"/>
      <w:r w:rsidR="007B6606">
        <w:t>Pueyo</w:t>
      </w:r>
      <w:proofErr w:type="spellEnd"/>
      <w:r>
        <w:t xml:space="preserve"> </w:t>
      </w:r>
      <w:r w:rsidR="00EE7A93">
        <w:t xml:space="preserve">(inače amater, a ne profesionalni epidemiolog) </w:t>
      </w:r>
      <w:r>
        <w:t>objavio članak „</w:t>
      </w:r>
      <w:hyperlink r:id="rId7" w:history="1">
        <w:r w:rsidRPr="00D12BE4">
          <w:rPr>
            <w:rStyle w:val="Hiperveza"/>
          </w:rPr>
          <w:t>Koronavirus: Čekić i Ples</w:t>
        </w:r>
      </w:hyperlink>
      <w:r>
        <w:t>“ u kojem</w:t>
      </w:r>
      <w:r w:rsidR="00EE7A93">
        <w:t>u</w:t>
      </w:r>
      <w:r>
        <w:t xml:space="preserve"> je iznio svoje viđenje toga k</w:t>
      </w:r>
      <w:r w:rsidRPr="00D12BE4">
        <w:t>ako izgleda dobra strategija za borbu protiv koronavirusa</w:t>
      </w:r>
      <w:r>
        <w:t xml:space="preserve">, mnoge su vlade </w:t>
      </w:r>
      <w:r w:rsidR="00C9103D">
        <w:t xml:space="preserve">svijeta </w:t>
      </w:r>
      <w:r w:rsidR="00A63E9C">
        <w:t xml:space="preserve">upravo </w:t>
      </w:r>
      <w:r w:rsidR="00211C01">
        <w:t xml:space="preserve">„izravnavanje krivulje“ </w:t>
      </w:r>
      <w:r w:rsidR="00A63E9C">
        <w:t>oboljelih</w:t>
      </w:r>
      <w:r w:rsidR="00F70A9C" w:rsidRPr="00F70A9C">
        <w:t xml:space="preserve"> </w:t>
      </w:r>
      <w:r w:rsidR="00F70A9C">
        <w:t>postavile kao svoj plan i cilj</w:t>
      </w:r>
      <w:r w:rsidR="00A63E9C">
        <w:t>. Tako je svrha</w:t>
      </w:r>
      <w:r w:rsidR="002459F6" w:rsidRPr="002459F6">
        <w:t xml:space="preserve"> karantene </w:t>
      </w:r>
      <w:r w:rsidR="00A63E9C">
        <w:t>postala</w:t>
      </w:r>
      <w:r w:rsidR="002459F6" w:rsidRPr="002459F6">
        <w:t xml:space="preserve"> izravnavanje krivulje oboljelih</w:t>
      </w:r>
      <w:r w:rsidR="00A63E9C">
        <w:t xml:space="preserve"> kako bi </w:t>
      </w:r>
      <w:r w:rsidR="002459F6" w:rsidRPr="002459F6">
        <w:t>se broj zaraženih razvu</w:t>
      </w:r>
      <w:r w:rsidR="00A63E9C">
        <w:t>kao</w:t>
      </w:r>
      <w:r w:rsidR="002459F6" w:rsidRPr="002459F6">
        <w:t xml:space="preserve"> na što dulje razdoblje</w:t>
      </w:r>
      <w:r w:rsidR="00A63E9C">
        <w:t>, a sve s ciljem</w:t>
      </w:r>
      <w:r w:rsidR="002459F6" w:rsidRPr="002459F6">
        <w:t xml:space="preserve"> </w:t>
      </w:r>
      <w:r w:rsidR="00626DB1">
        <w:t>da</w:t>
      </w:r>
      <w:r w:rsidR="002459F6" w:rsidRPr="002459F6">
        <w:t xml:space="preserve"> se </w:t>
      </w:r>
      <w:r w:rsidR="00626DB1">
        <w:t xml:space="preserve">naglo </w:t>
      </w:r>
      <w:r w:rsidR="002459F6" w:rsidRPr="002459F6">
        <w:t xml:space="preserve">ne optereti zdravstveni sustav. </w:t>
      </w:r>
      <w:r w:rsidR="00626DB1">
        <w:t>Naime,</w:t>
      </w:r>
      <w:r w:rsidR="002459F6" w:rsidRPr="002459F6">
        <w:t xml:space="preserve"> ako se preoptereti zdravstveni sustav,</w:t>
      </w:r>
      <w:r w:rsidR="00626DB1">
        <w:t xml:space="preserve"> svi pacijenti neće dobiti adekvatnu njegu pa će umirati i oni koji inače ne bi umrli. </w:t>
      </w:r>
      <w:r w:rsidR="007E0956">
        <w:t>Dakle, u</w:t>
      </w:r>
      <w:r w:rsidR="00626DB1">
        <w:t>vođenje karantene trebalo bi spriječiti nagli porast zaraženih kako bi zdravstveni sustav</w:t>
      </w:r>
      <w:r w:rsidR="007E0956">
        <w:t xml:space="preserve"> mogao svakom pacijentu mogao pružiti adekvatn</w:t>
      </w:r>
      <w:r w:rsidR="00F70A9C">
        <w:t>o liječenje</w:t>
      </w:r>
      <w:r w:rsidR="007E0956">
        <w:t xml:space="preserve">. </w:t>
      </w:r>
    </w:p>
    <w:p w14:paraId="2B0D0D86" w14:textId="77777777" w:rsidR="007E0956" w:rsidRDefault="007E0956"/>
    <w:p w14:paraId="1ED2E4D5" w14:textId="6249EBE2" w:rsidR="00B96C7E" w:rsidRDefault="007E0956">
      <w:r>
        <w:t xml:space="preserve">Takvo je objašnjenje preuzela i naša vlada. </w:t>
      </w:r>
      <w:r w:rsidR="00B96C7E" w:rsidRPr="00B96C7E">
        <w:t xml:space="preserve">Zvonimir Frka </w:t>
      </w:r>
      <w:proofErr w:type="spellStart"/>
      <w:r w:rsidR="00B96C7E" w:rsidRPr="00B96C7E">
        <w:t>Petešić</w:t>
      </w:r>
      <w:proofErr w:type="spellEnd"/>
      <w:r w:rsidR="00B96C7E" w:rsidRPr="00B96C7E">
        <w:t xml:space="preserve">, predstojnik Ureda predsjednika Vlade, </w:t>
      </w:r>
      <w:hyperlink r:id="rId8" w:history="1">
        <w:r w:rsidR="00B96C7E" w:rsidRPr="00B96C7E">
          <w:rPr>
            <w:rStyle w:val="Hiperveza"/>
          </w:rPr>
          <w:t>u Dnevniku HRT-a kazao je</w:t>
        </w:r>
      </w:hyperlink>
      <w:r w:rsidR="00B96C7E">
        <w:t xml:space="preserve"> kako se</w:t>
      </w:r>
      <w:r w:rsidR="00B96C7E" w:rsidRPr="00B96C7E">
        <w:t xml:space="preserve"> Hrvatska strategija oslanja na izbjegavanje naglog porasta epidemije jer brzo povećanje broja oboljelih znači i kolaps sustava.</w:t>
      </w:r>
      <w:r w:rsidR="00B96C7E">
        <w:t xml:space="preserve"> Priložio je i grafikon (slika 1) te </w:t>
      </w:r>
      <w:r w:rsidR="00B719CF">
        <w:lastRenderedPageBreak/>
        <w:t>kazao</w:t>
      </w:r>
      <w:r w:rsidR="00B96C7E">
        <w:t xml:space="preserve"> kako je </w:t>
      </w:r>
      <w:r w:rsidR="00B96C7E" w:rsidRPr="00B96C7E">
        <w:t xml:space="preserve">strategija </w:t>
      </w:r>
      <w:r w:rsidR="00B96C7E">
        <w:t xml:space="preserve">Stožera, Ministarstva zdravstva i Vlade </w:t>
      </w:r>
      <w:r w:rsidR="00B96C7E" w:rsidRPr="00B96C7E">
        <w:t xml:space="preserve">usporiti rast epidemije </w:t>
      </w:r>
      <w:r w:rsidR="00B719CF">
        <w:t xml:space="preserve">te istovremeno </w:t>
      </w:r>
      <w:r w:rsidR="00B719CF" w:rsidRPr="00B96C7E">
        <w:t>podizati broj kreveta</w:t>
      </w:r>
      <w:r w:rsidR="00B719CF">
        <w:t>, a sve s ciljem da se</w:t>
      </w:r>
      <w:r w:rsidR="00B96C7E" w:rsidRPr="00B96C7E">
        <w:t xml:space="preserve"> izbje</w:t>
      </w:r>
      <w:r w:rsidR="00B719CF">
        <w:t>gne</w:t>
      </w:r>
      <w:r w:rsidR="00B96C7E" w:rsidRPr="00B96C7E">
        <w:t xml:space="preserve"> kolaps zdravstvenog sustava</w:t>
      </w:r>
      <w:r w:rsidR="00B96C7E">
        <w:t xml:space="preserve">. </w:t>
      </w:r>
    </w:p>
    <w:p w14:paraId="1BA17D59" w14:textId="77777777" w:rsidR="007E0956" w:rsidRDefault="00B96C7E" w:rsidP="00B96C7E">
      <w:pPr>
        <w:jc w:val="center"/>
      </w:pPr>
      <w:r>
        <w:t>Slika 1. Cilj karantene</w:t>
      </w:r>
    </w:p>
    <w:p w14:paraId="1D527B21" w14:textId="77777777" w:rsidR="00B96C7E" w:rsidRDefault="00B96C7E" w:rsidP="00B96C7E">
      <w:pPr>
        <w:jc w:val="center"/>
      </w:pPr>
      <w:r>
        <w:rPr>
          <w:noProof/>
          <w:lang w:eastAsia="hr-HR"/>
        </w:rPr>
        <w:drawing>
          <wp:inline distT="0" distB="0" distL="0" distR="0" wp14:anchorId="3D8AA6E2" wp14:editId="0B30FF91">
            <wp:extent cx="5760720" cy="3190875"/>
            <wp:effectExtent l="0" t="0" r="0"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zravnavanje krivulje.png"/>
                    <pic:cNvPicPr/>
                  </pic:nvPicPr>
                  <pic:blipFill>
                    <a:blip r:embed="rId9">
                      <a:extLst>
                        <a:ext uri="{28A0092B-C50C-407E-A947-70E740481C1C}">
                          <a14:useLocalDpi xmlns:a14="http://schemas.microsoft.com/office/drawing/2010/main" val="0"/>
                        </a:ext>
                      </a:extLst>
                    </a:blip>
                    <a:stretch>
                      <a:fillRect/>
                    </a:stretch>
                  </pic:blipFill>
                  <pic:spPr>
                    <a:xfrm>
                      <a:off x="0" y="0"/>
                      <a:ext cx="5760720" cy="3190875"/>
                    </a:xfrm>
                    <a:prstGeom prst="rect">
                      <a:avLst/>
                    </a:prstGeom>
                  </pic:spPr>
                </pic:pic>
              </a:graphicData>
            </a:graphic>
          </wp:inline>
        </w:drawing>
      </w:r>
    </w:p>
    <w:p w14:paraId="004A5285" w14:textId="77777777" w:rsidR="00B96C7E" w:rsidRDefault="00B96C7E" w:rsidP="00B96C7E">
      <w:pPr>
        <w:jc w:val="center"/>
      </w:pPr>
      <w:r>
        <w:t xml:space="preserve">Izvor: </w:t>
      </w:r>
      <w:hyperlink r:id="rId10" w:history="1">
        <w:r w:rsidRPr="00B96C7E">
          <w:rPr>
            <w:rStyle w:val="Hiperveza"/>
          </w:rPr>
          <w:t>HRT</w:t>
        </w:r>
      </w:hyperlink>
    </w:p>
    <w:p w14:paraId="3E4C6E44" w14:textId="77777777" w:rsidR="002459F6" w:rsidRDefault="002459F6"/>
    <w:p w14:paraId="152EF828" w14:textId="77777777" w:rsidR="00621BD0" w:rsidRDefault="00B719CF">
      <w:r>
        <w:t>Takva se strategija čini razboritom i opravdanom, no time dolazimo do prvog problema. Hrvatska, naime, ima izrazito mali broj oboljelih od COVID-19, a u niti jednom trenutku broj teško oboljelih</w:t>
      </w:r>
      <w:r w:rsidR="00EE7A93">
        <w:t xml:space="preserve"> kojima je bilo potrebno intenzivno liječenje</w:t>
      </w:r>
      <w:r>
        <w:t xml:space="preserve"> </w:t>
      </w:r>
      <w:r w:rsidR="00EE7A93">
        <w:t xml:space="preserve">nije bio značajan. Onih s najtežim oblikom bolesti, </w:t>
      </w:r>
      <w:r>
        <w:t>kojima je treba</w:t>
      </w:r>
      <w:r w:rsidR="00B65EB7">
        <w:t>la mehanička ventilacija pluća (</w:t>
      </w:r>
      <w:r>
        <w:t>respirator</w:t>
      </w:r>
      <w:r w:rsidR="00EE7A93">
        <w:t>i</w:t>
      </w:r>
      <w:r w:rsidR="00B65EB7">
        <w:t>)</w:t>
      </w:r>
      <w:r w:rsidR="00EE7A93">
        <w:t>, niti na vrhuncu epidemije</w:t>
      </w:r>
      <w:r>
        <w:t xml:space="preserve"> nije prelazio više od tridesetak. </w:t>
      </w:r>
      <w:r w:rsidR="00B65EB7">
        <w:t xml:space="preserve">S obzirom na činjenicu </w:t>
      </w:r>
      <w:r w:rsidR="00F70A9C">
        <w:t xml:space="preserve">da </w:t>
      </w:r>
      <w:r w:rsidR="00B65EB7">
        <w:t>hrvatski zdravstveni sustav na raspolaganju ima više od 800 respiratora</w:t>
      </w:r>
      <w:r w:rsidR="00F70A9C">
        <w:t>, što je ministar zdravstva više puta istaknuo</w:t>
      </w:r>
      <w:r w:rsidR="00621BD0">
        <w:t xml:space="preserve"> – a </w:t>
      </w:r>
      <w:r w:rsidR="00621BD0" w:rsidRPr="00621BD0">
        <w:t xml:space="preserve">Hrvatska </w:t>
      </w:r>
      <w:r w:rsidR="00621BD0">
        <w:t xml:space="preserve">se </w:t>
      </w:r>
      <w:r w:rsidR="00621BD0" w:rsidRPr="00621BD0">
        <w:t>priključila javnoj nabavi Europske komisije gdje računamo na</w:t>
      </w:r>
      <w:r w:rsidR="00621BD0">
        <w:t xml:space="preserve"> još</w:t>
      </w:r>
      <w:r w:rsidR="00621BD0" w:rsidRPr="00621BD0">
        <w:t xml:space="preserve"> 150 do 200 novih respirator</w:t>
      </w:r>
      <w:r w:rsidR="00621BD0">
        <w:t xml:space="preserve">a – </w:t>
      </w:r>
      <w:r w:rsidR="00B65EB7">
        <w:t xml:space="preserve">to znači da stupanj iskorištenosti kapaciteta s </w:t>
      </w:r>
      <w:r w:rsidR="00EE7A93">
        <w:t xml:space="preserve">najtežim </w:t>
      </w:r>
      <w:r w:rsidR="00B65EB7">
        <w:t xml:space="preserve">COVID pacijentima niti u jednom trenutku nije </w:t>
      </w:r>
      <w:r w:rsidR="00F70A9C">
        <w:t>dosegao</w:t>
      </w:r>
      <w:r w:rsidR="00B65EB7">
        <w:t xml:space="preserve"> </w:t>
      </w:r>
      <w:r w:rsidR="0062385A">
        <w:t xml:space="preserve">niti </w:t>
      </w:r>
      <w:r w:rsidR="00B65EB7">
        <w:t xml:space="preserve">5 posto postojećih zdravstvenih kapaciteta. </w:t>
      </w:r>
    </w:p>
    <w:p w14:paraId="45F2C30A" w14:textId="77777777" w:rsidR="00B719CF" w:rsidRDefault="00B719CF"/>
    <w:p w14:paraId="0D312C6E" w14:textId="75BC2D94" w:rsidR="000A3A4E" w:rsidRDefault="0062385A">
      <w:r>
        <w:t xml:space="preserve">Hrvatska je rano uvodila </w:t>
      </w:r>
      <w:r w:rsidR="00057708">
        <w:t xml:space="preserve">vrlo </w:t>
      </w:r>
      <w:r>
        <w:t>stroge protuepidemijske mjere</w:t>
      </w:r>
      <w:r w:rsidR="00057708" w:rsidRPr="00057708">
        <w:t xml:space="preserve">. </w:t>
      </w:r>
      <w:hyperlink r:id="rId11" w:history="1">
        <w:r w:rsidR="00057708" w:rsidRPr="00057708">
          <w:rPr>
            <w:rStyle w:val="Hiperveza"/>
          </w:rPr>
          <w:t>U jednom se trenutku</w:t>
        </w:r>
      </w:hyperlink>
      <w:r w:rsidR="00057708">
        <w:t xml:space="preserve">, prema </w:t>
      </w:r>
      <w:proofErr w:type="spellStart"/>
      <w:r w:rsidR="00057708" w:rsidRPr="00057708">
        <w:t>Oxfordovo</w:t>
      </w:r>
      <w:r w:rsidR="00057708">
        <w:t>m</w:t>
      </w:r>
      <w:proofErr w:type="spellEnd"/>
      <w:r w:rsidR="00057708" w:rsidRPr="00057708">
        <w:t xml:space="preserve"> monitor</w:t>
      </w:r>
      <w:r w:rsidR="00057708">
        <w:t>u</w:t>
      </w:r>
      <w:r w:rsidR="00057708" w:rsidRPr="00057708">
        <w:t xml:space="preserve"> državnih reakcija (eng</w:t>
      </w:r>
      <w:r w:rsidR="00057708">
        <w:t xml:space="preserve">. </w:t>
      </w:r>
      <w:hyperlink r:id="rId12" w:history="1">
        <w:proofErr w:type="spellStart"/>
        <w:r w:rsidR="00057708" w:rsidRPr="00057708">
          <w:rPr>
            <w:rStyle w:val="Hiperveza"/>
          </w:rPr>
          <w:t>The</w:t>
        </w:r>
        <w:proofErr w:type="spellEnd"/>
        <w:r w:rsidR="00057708" w:rsidRPr="00057708">
          <w:rPr>
            <w:rStyle w:val="Hiperveza"/>
          </w:rPr>
          <w:t xml:space="preserve"> </w:t>
        </w:r>
        <w:proofErr w:type="spellStart"/>
        <w:r w:rsidR="00057708" w:rsidRPr="00057708">
          <w:rPr>
            <w:rStyle w:val="Hiperveza"/>
          </w:rPr>
          <w:t>Oxford</w:t>
        </w:r>
        <w:proofErr w:type="spellEnd"/>
        <w:r w:rsidR="00057708" w:rsidRPr="00057708">
          <w:rPr>
            <w:rStyle w:val="Hiperveza"/>
          </w:rPr>
          <w:t xml:space="preserve"> COVID-19 </w:t>
        </w:r>
        <w:proofErr w:type="spellStart"/>
        <w:r w:rsidR="00057708" w:rsidRPr="00057708">
          <w:rPr>
            <w:rStyle w:val="Hiperveza"/>
          </w:rPr>
          <w:t>Government</w:t>
        </w:r>
        <w:proofErr w:type="spellEnd"/>
        <w:r w:rsidR="00057708" w:rsidRPr="00057708">
          <w:rPr>
            <w:rStyle w:val="Hiperveza"/>
          </w:rPr>
          <w:t xml:space="preserve"> </w:t>
        </w:r>
        <w:proofErr w:type="spellStart"/>
        <w:r w:rsidR="00057708" w:rsidRPr="00057708">
          <w:rPr>
            <w:rStyle w:val="Hiperveza"/>
          </w:rPr>
          <w:t>Response</w:t>
        </w:r>
        <w:proofErr w:type="spellEnd"/>
        <w:r w:rsidR="00057708" w:rsidRPr="00057708">
          <w:rPr>
            <w:rStyle w:val="Hiperveza"/>
          </w:rPr>
          <w:t xml:space="preserve"> </w:t>
        </w:r>
        <w:proofErr w:type="spellStart"/>
        <w:r w:rsidR="00057708" w:rsidRPr="00057708">
          <w:rPr>
            <w:rStyle w:val="Hiperveza"/>
          </w:rPr>
          <w:t>Tracker</w:t>
        </w:r>
        <w:proofErr w:type="spellEnd"/>
      </w:hyperlink>
      <w:r w:rsidR="00057708" w:rsidRPr="00057708">
        <w:t>)</w:t>
      </w:r>
      <w:r w:rsidR="00EE7A93">
        <w:t>,</w:t>
      </w:r>
      <w:r w:rsidR="00057708" w:rsidRPr="00057708">
        <w:t xml:space="preserve"> Hrvatska nalaz</w:t>
      </w:r>
      <w:r w:rsidR="00057708">
        <w:t>ila</w:t>
      </w:r>
      <w:r w:rsidR="00057708" w:rsidRPr="00057708">
        <w:t xml:space="preserve"> u svjetskom</w:t>
      </w:r>
      <w:r w:rsidR="000A3A4E">
        <w:t>e</w:t>
      </w:r>
      <w:r w:rsidR="00057708" w:rsidRPr="00057708">
        <w:t xml:space="preserve"> vrhu prema snazi restrikcija</w:t>
      </w:r>
      <w:r w:rsidR="00057708">
        <w:t xml:space="preserve">. </w:t>
      </w:r>
      <w:r w:rsidR="004A2719">
        <w:t>Samo po sebi t</w:t>
      </w:r>
      <w:r w:rsidR="00057708">
        <w:t>o nužno ne znači da su mjere bile</w:t>
      </w:r>
      <w:r w:rsidR="004A2719">
        <w:t xml:space="preserve"> potpuno</w:t>
      </w:r>
      <w:r w:rsidR="00057708">
        <w:t xml:space="preserve"> neopravdane,</w:t>
      </w:r>
      <w:r w:rsidR="00E24D22">
        <w:t xml:space="preserve"> a</w:t>
      </w:r>
      <w:r w:rsidR="00057708">
        <w:t>li jasno</w:t>
      </w:r>
      <w:r w:rsidR="000A3A4E">
        <w:t xml:space="preserve"> </w:t>
      </w:r>
      <w:r w:rsidR="004A2719">
        <w:t xml:space="preserve">pokazuje </w:t>
      </w:r>
      <w:r w:rsidR="000A3A4E">
        <w:t xml:space="preserve">kako su u potpunom </w:t>
      </w:r>
      <w:r w:rsidR="004A2719">
        <w:t>neskladu</w:t>
      </w:r>
      <w:r w:rsidR="000A3A4E">
        <w:t xml:space="preserve"> s proklamiranom strategijom borbe s novim koronavirusom</w:t>
      </w:r>
      <w:r w:rsidR="00D81EC5">
        <w:t xml:space="preserve"> (više nalikuje strategiji potpune supresije virusa, što je najradikalnija i najskuplja opcija, nego strategiji izravnavanja krivulje u cilju sprečavanja kolapsa</w:t>
      </w:r>
      <w:r w:rsidR="00D81EC5" w:rsidRPr="00B96C7E">
        <w:t xml:space="preserve"> zdravstvenog sustava</w:t>
      </w:r>
      <w:r w:rsidR="00D81EC5">
        <w:t>).</w:t>
      </w:r>
    </w:p>
    <w:p w14:paraId="32822A9D" w14:textId="77777777" w:rsidR="00F70A9C" w:rsidRDefault="00F70A9C"/>
    <w:p w14:paraId="46A99AC8" w14:textId="77777777" w:rsidR="004A2719" w:rsidRDefault="004A2719" w:rsidP="004A2719">
      <w:r>
        <w:t xml:space="preserve">Spomenimo ovdje još jednu stvar: iako se Stožer i Vlada vole pohvaliti kako su vrlo transparentni u izvješću svih novosti i okolnosti oko pandemije, činjenica je da </w:t>
      </w:r>
      <w:r w:rsidRPr="00E51EED">
        <w:t xml:space="preserve">HZJZ </w:t>
      </w:r>
      <w:r>
        <w:t>filtrira količin</w:t>
      </w:r>
      <w:r w:rsidR="008B51FD">
        <w:t>u</w:t>
      </w:r>
      <w:r>
        <w:t xml:space="preserve"> i širin</w:t>
      </w:r>
      <w:r w:rsidR="008B51FD">
        <w:t>u</w:t>
      </w:r>
      <w:r>
        <w:t xml:space="preserve"> podataka </w:t>
      </w:r>
      <w:r w:rsidRPr="00217CA5">
        <w:t>koje dijele s javnosti</w:t>
      </w:r>
      <w:r>
        <w:t>,</w:t>
      </w:r>
      <w:r w:rsidR="008B51FD">
        <w:t xml:space="preserve"> dostupne </w:t>
      </w:r>
      <w:r>
        <w:t xml:space="preserve">podatke kontinuirano </w:t>
      </w:r>
      <w:r w:rsidRPr="00E51EED">
        <w:t>objavljuje u nestrukturiranom i neprikladnom obliku</w:t>
      </w:r>
      <w:r>
        <w:t xml:space="preserve"> za strojnu obradu, a </w:t>
      </w:r>
      <w:hyperlink r:id="rId13" w:history="1">
        <w:r w:rsidRPr="004A2719">
          <w:rPr>
            <w:rStyle w:val="Hiperveza"/>
          </w:rPr>
          <w:t>na zahtjev zainteresirane javnosti odbija</w:t>
        </w:r>
        <w:r w:rsidR="008B51FD">
          <w:rPr>
            <w:rStyle w:val="Hiperveza"/>
          </w:rPr>
          <w:t xml:space="preserve"> ih</w:t>
        </w:r>
        <w:r w:rsidRPr="004A2719">
          <w:rPr>
            <w:rStyle w:val="Hiperveza"/>
          </w:rPr>
          <w:t xml:space="preserve"> dati</w:t>
        </w:r>
      </w:hyperlink>
      <w:r>
        <w:t xml:space="preserve">. </w:t>
      </w:r>
      <w:r w:rsidR="008B51FD">
        <w:t xml:space="preserve">Takvo ponašanje sasvim sigurno nije u skladu s proklamiranom transparentnošću odnosno s praksama koje vladaju u drugim članicama EU. </w:t>
      </w:r>
    </w:p>
    <w:p w14:paraId="73A3CB03" w14:textId="77777777" w:rsidR="008B51FD" w:rsidRDefault="008B51FD" w:rsidP="004A2719"/>
    <w:p w14:paraId="6DB0228E" w14:textId="48EB3609" w:rsidR="00F70A9C" w:rsidRDefault="00F70A9C">
      <w:pPr>
        <w:rPr>
          <w:b/>
          <w:bCs/>
        </w:rPr>
      </w:pPr>
    </w:p>
    <w:p w14:paraId="192A9427" w14:textId="77777777" w:rsidR="000A3A4E" w:rsidRDefault="00EB72FC">
      <w:r w:rsidRPr="007B6606">
        <w:rPr>
          <w:b/>
          <w:bCs/>
        </w:rPr>
        <w:t>Rizi</w:t>
      </w:r>
      <w:r w:rsidR="00EE69D1">
        <w:rPr>
          <w:b/>
          <w:bCs/>
        </w:rPr>
        <w:t>ke treba osvijestiti i njima</w:t>
      </w:r>
      <w:r w:rsidRPr="007B6606">
        <w:rPr>
          <w:b/>
          <w:bCs/>
        </w:rPr>
        <w:t xml:space="preserve"> upravljati, a ne ih u potpunosti izbjegavati</w:t>
      </w:r>
      <w:r>
        <w:t xml:space="preserve"> </w:t>
      </w:r>
    </w:p>
    <w:p w14:paraId="11826BAC" w14:textId="77777777" w:rsidR="000A3A4E" w:rsidRDefault="000A3A4E"/>
    <w:p w14:paraId="53694E3F" w14:textId="77777777" w:rsidR="0035366E" w:rsidRDefault="0035366E" w:rsidP="00BB3F20">
      <w:r>
        <w:t>N</w:t>
      </w:r>
      <w:r w:rsidR="00126120">
        <w:t xml:space="preserve">evjerojatno je kojom su </w:t>
      </w:r>
      <w:r w:rsidR="00EE69D1">
        <w:t>lakoć</w:t>
      </w:r>
      <w:r w:rsidR="00BB3F20">
        <w:t>om mnoge zemlje</w:t>
      </w:r>
      <w:r w:rsidR="00EE69D1">
        <w:t xml:space="preserve"> uvele</w:t>
      </w:r>
      <w:r>
        <w:t xml:space="preserve"> u modernoj povijesti nikad </w:t>
      </w:r>
      <w:r w:rsidR="008B3739">
        <w:t xml:space="preserve">ranije </w:t>
      </w:r>
      <w:r>
        <w:t>zabilježen</w:t>
      </w:r>
      <w:r w:rsidR="00EE69D1">
        <w:t xml:space="preserve"> </w:t>
      </w:r>
      <w:proofErr w:type="spellStart"/>
      <w:r w:rsidR="00EE69D1">
        <w:t>lockdown</w:t>
      </w:r>
      <w:proofErr w:type="spellEnd"/>
      <w:r w:rsidR="00BB3F20">
        <w:t xml:space="preserve"> </w:t>
      </w:r>
      <w:r w:rsidR="008B3739">
        <w:t xml:space="preserve">zemlje, </w:t>
      </w:r>
      <w:r w:rsidR="00AF646F">
        <w:t>nedefiniranog roka trajanja</w:t>
      </w:r>
      <w:r w:rsidR="008B3739">
        <w:t>,</w:t>
      </w:r>
      <w:r w:rsidR="00AF646F">
        <w:t xml:space="preserve"> </w:t>
      </w:r>
      <w:r w:rsidR="00BB3F20">
        <w:t>kao odgovor na pandemiju virusa</w:t>
      </w:r>
      <w:r w:rsidR="008B3739">
        <w:t xml:space="preserve"> za</w:t>
      </w:r>
      <w:r w:rsidR="00BB3F20">
        <w:t xml:space="preserve"> koji </w:t>
      </w:r>
      <w:r w:rsidR="008B3739">
        <w:t xml:space="preserve">se znalo da </w:t>
      </w:r>
      <w:r w:rsidR="00BB3F20">
        <w:t xml:space="preserve">nema izrazito veliku smrtnost kao neki drugi raniji virusi </w:t>
      </w:r>
      <w:r>
        <w:t>poput</w:t>
      </w:r>
      <w:r w:rsidR="00BB3F20">
        <w:t xml:space="preserve"> SARS-a, MERS-a </w:t>
      </w:r>
      <w:r>
        <w:t>ili</w:t>
      </w:r>
      <w:r w:rsidR="00BB3F20">
        <w:t xml:space="preserve"> </w:t>
      </w:r>
      <w:proofErr w:type="spellStart"/>
      <w:r w:rsidR="00AF646F">
        <w:t>E</w:t>
      </w:r>
      <w:r w:rsidR="00BB3F20">
        <w:t>bole</w:t>
      </w:r>
      <w:proofErr w:type="spellEnd"/>
      <w:r w:rsidR="00BB3F20">
        <w:t xml:space="preserve">, </w:t>
      </w:r>
      <w:r w:rsidR="00AF646F">
        <w:t>no</w:t>
      </w:r>
      <w:r w:rsidR="00BB3F20">
        <w:t xml:space="preserve"> može izazvati preopterećenost bolničkog sustava</w:t>
      </w:r>
      <w:r w:rsidR="00AF646F">
        <w:t xml:space="preserve"> ako se ne poduzmu nikakve mjere. </w:t>
      </w:r>
    </w:p>
    <w:p w14:paraId="09EB9989" w14:textId="77777777" w:rsidR="0035366E" w:rsidRDefault="0035366E" w:rsidP="00BB3F20"/>
    <w:p w14:paraId="2E6DDDA9" w14:textId="77777777" w:rsidR="00AF646F" w:rsidRDefault="00AF646F" w:rsidP="00BB3F20">
      <w:r>
        <w:t xml:space="preserve">Naime, neki pokušavaju nametnuti narativ kako postoje samo dvije opcije: 1) ne učiniti ništa (pustiti virus da brzo „prođe“ kroz stanovništvo), </w:t>
      </w:r>
      <w:r w:rsidR="008B3739">
        <w:t xml:space="preserve">ili </w:t>
      </w:r>
      <w:r>
        <w:t>2) uvesti karantenu i potpunu zabranu kretanja. To je, dakako, potpuno pogrešno</w:t>
      </w:r>
      <w:r w:rsidR="001A7D61">
        <w:t xml:space="preserve"> jer postoji i čitav niz drugih opcija tj. mogućnost</w:t>
      </w:r>
      <w:r w:rsidR="008B3739">
        <w:t>i</w:t>
      </w:r>
      <w:r w:rsidR="001A7D61">
        <w:t xml:space="preserve"> odvijanja koliko toliko normalnog života uz uvođenja određenih </w:t>
      </w:r>
      <w:r w:rsidR="008B3739">
        <w:t xml:space="preserve">obveznih protuepidemijskih </w:t>
      </w:r>
      <w:r w:rsidR="001A7D61">
        <w:t>mjera</w:t>
      </w:r>
      <w:r w:rsidR="00CE7973">
        <w:t>,</w:t>
      </w:r>
      <w:r w:rsidR="001A7D61">
        <w:t xml:space="preserve"> </w:t>
      </w:r>
      <w:r w:rsidR="00CE7973">
        <w:t xml:space="preserve">poput </w:t>
      </w:r>
      <w:r w:rsidR="001A7D61">
        <w:t>obvezn</w:t>
      </w:r>
      <w:r w:rsidR="00CE7973">
        <w:t xml:space="preserve">e </w:t>
      </w:r>
      <w:r w:rsidR="001A7D61">
        <w:t>dezinfekcij</w:t>
      </w:r>
      <w:r w:rsidR="00CE7973">
        <w:t>e</w:t>
      </w:r>
      <w:r w:rsidR="001A7D61">
        <w:t xml:space="preserve"> ruku na svakom </w:t>
      </w:r>
      <w:r w:rsidR="008B3739">
        <w:t>ulazu</w:t>
      </w:r>
      <w:r w:rsidR="001A7D61">
        <w:t xml:space="preserve">, </w:t>
      </w:r>
      <w:r w:rsidR="008B3739">
        <w:t xml:space="preserve">redovite dezinfekcije radnih površina, </w:t>
      </w:r>
      <w:r w:rsidR="001A7D61">
        <w:t>obvezno</w:t>
      </w:r>
      <w:r w:rsidR="00CE7973">
        <w:t>g</w:t>
      </w:r>
      <w:r w:rsidR="001A7D61">
        <w:t xml:space="preserve"> nošenj</w:t>
      </w:r>
      <w:r w:rsidR="00CE7973">
        <w:t>a</w:t>
      </w:r>
      <w:r w:rsidR="001A7D61">
        <w:t xml:space="preserve"> maski u javnosti, držanj</w:t>
      </w:r>
      <w:r w:rsidR="00CE7973">
        <w:t>a</w:t>
      </w:r>
      <w:r w:rsidR="001A7D61">
        <w:t xml:space="preserve"> fizičke distance i sl.</w:t>
      </w:r>
      <w:r w:rsidR="00CE7973">
        <w:t>, a</w:t>
      </w:r>
      <w:r w:rsidR="001A7D61">
        <w:t xml:space="preserve"> koje</w:t>
      </w:r>
      <w:r w:rsidR="008B3739">
        <w:t xml:space="preserve"> vjerojatno</w:t>
      </w:r>
      <w:r w:rsidR="001A7D61">
        <w:t xml:space="preserve"> mogu biti jednako učinkovite u kontroli širenja epidemije</w:t>
      </w:r>
      <w:r w:rsidR="008B3739">
        <w:t xml:space="preserve"> (</w:t>
      </w:r>
      <w:r w:rsidR="0085722B">
        <w:t>uz puno manje ekonomske i svake druge troškove i posljedice</w:t>
      </w:r>
      <w:r w:rsidR="00CE7973">
        <w:t xml:space="preserve"> koje sa sobom nosi </w:t>
      </w:r>
      <w:r w:rsidR="008B3739">
        <w:t>karantena)</w:t>
      </w:r>
      <w:r w:rsidR="00CE7973">
        <w:t>.</w:t>
      </w:r>
      <w:r w:rsidR="00895CA0">
        <w:t xml:space="preserve"> </w:t>
      </w:r>
    </w:p>
    <w:p w14:paraId="47DD5B69" w14:textId="77777777" w:rsidR="00895CA0" w:rsidRDefault="00895CA0" w:rsidP="00BB3F20"/>
    <w:p w14:paraId="12089BC5" w14:textId="77777777" w:rsidR="000660CA" w:rsidRDefault="00895CA0" w:rsidP="00BB3F20">
      <w:r>
        <w:t xml:space="preserve">Isto tako, </w:t>
      </w:r>
      <w:r w:rsidR="005165F7">
        <w:t>ako se znalo</w:t>
      </w:r>
      <w:r>
        <w:t xml:space="preserve"> da je COVID-19 najopasniji upravo za stariju populaciju, </w:t>
      </w:r>
      <w:r w:rsidR="005165F7">
        <w:t>postavlja se pitanje zašto se sva</w:t>
      </w:r>
      <w:r>
        <w:t xml:space="preserve"> pažnj</w:t>
      </w:r>
      <w:r w:rsidR="005165F7">
        <w:t>a nije</w:t>
      </w:r>
      <w:r>
        <w:t xml:space="preserve"> usmjeri</w:t>
      </w:r>
      <w:r w:rsidR="005165F7">
        <w:t>la</w:t>
      </w:r>
      <w:r>
        <w:t xml:space="preserve"> na maksimalnu izolaciju i zaštit</w:t>
      </w:r>
      <w:r w:rsidR="00FE3F20">
        <w:t>u</w:t>
      </w:r>
      <w:r>
        <w:t xml:space="preserve"> starijih</w:t>
      </w:r>
      <w:r w:rsidR="000660CA">
        <w:t xml:space="preserve"> i bolesnih</w:t>
      </w:r>
      <w:r w:rsidR="006A4814">
        <w:t xml:space="preserve">, a ne </w:t>
      </w:r>
      <w:r w:rsidR="000660CA">
        <w:t xml:space="preserve">na </w:t>
      </w:r>
      <w:r w:rsidR="006A4814">
        <w:t xml:space="preserve">kompletni </w:t>
      </w:r>
      <w:proofErr w:type="spellStart"/>
      <w:r w:rsidR="006A4814">
        <w:t>lockdown</w:t>
      </w:r>
      <w:proofErr w:type="spellEnd"/>
      <w:r w:rsidR="006A4814">
        <w:t xml:space="preserve"> stanovništva? </w:t>
      </w:r>
      <w:r w:rsidR="000660CA">
        <w:t xml:space="preserve">U Europi se </w:t>
      </w:r>
      <w:hyperlink r:id="rId14" w:history="1">
        <w:r w:rsidR="000660CA" w:rsidRPr="000660CA">
          <w:rPr>
            <w:rStyle w:val="Hiperveza"/>
          </w:rPr>
          <w:t>polovica svih smrti od koronavirusa dogodila u staračkim domovima</w:t>
        </w:r>
      </w:hyperlink>
      <w:r w:rsidR="000660CA">
        <w:t xml:space="preserve">. </w:t>
      </w:r>
    </w:p>
    <w:p w14:paraId="6F4C9920" w14:textId="77777777" w:rsidR="000660CA" w:rsidRDefault="000660CA" w:rsidP="00BB3F20"/>
    <w:p w14:paraId="689B422E" w14:textId="0479C3D4" w:rsidR="00895CA0" w:rsidRDefault="006A4814" w:rsidP="00BB3F20">
      <w:r>
        <w:t>Na slici 2 možemo vidjeti distribuciju preminulih prema dobnim grupama na primjeru Italije. Uočite kako su mlađi od 50 godina činili svega 1,1% svih smrti od koronavirusa u Ital</w:t>
      </w:r>
      <w:r w:rsidR="00D81EC5">
        <w:t>iji, o</w:t>
      </w:r>
      <w:r>
        <w:t>dnosno 98,9% preminulih bilo je starije od 50 godina; čak su</w:t>
      </w:r>
      <w:r w:rsidR="00032C78">
        <w:t xml:space="preserve"> i</w:t>
      </w:r>
      <w:r>
        <w:t xml:space="preserve"> svi mlađi od 60 godina činili manje od 5% ukupnog broja preminulih</w:t>
      </w:r>
      <w:bookmarkStart w:id="2" w:name="_Hlk38819576"/>
      <w:r>
        <w:t xml:space="preserve">. </w:t>
      </w:r>
      <w:r w:rsidR="003B7957">
        <w:t xml:space="preserve">Gotovo potpuno </w:t>
      </w:r>
      <w:hyperlink r:id="rId15" w:history="1">
        <w:r w:rsidR="003B7957" w:rsidRPr="003B7957">
          <w:rPr>
            <w:rStyle w:val="Hiperveza"/>
          </w:rPr>
          <w:t xml:space="preserve">ista </w:t>
        </w:r>
        <w:r w:rsidR="003B7957">
          <w:rPr>
            <w:rStyle w:val="Hiperveza"/>
          </w:rPr>
          <w:t xml:space="preserve">dobna </w:t>
        </w:r>
        <w:r w:rsidR="003B7957" w:rsidRPr="003B7957">
          <w:rPr>
            <w:rStyle w:val="Hiperveza"/>
          </w:rPr>
          <w:t>razdioba</w:t>
        </w:r>
        <w:r w:rsidR="003B7957">
          <w:rPr>
            <w:rStyle w:val="Hiperveza"/>
          </w:rPr>
          <w:t xml:space="preserve"> preminulih</w:t>
        </w:r>
        <w:r w:rsidR="003B7957" w:rsidRPr="003B7957">
          <w:rPr>
            <w:rStyle w:val="Hiperveza"/>
          </w:rPr>
          <w:t xml:space="preserve"> je u Švedskoj</w:t>
        </w:r>
      </w:hyperlink>
      <w:r w:rsidR="003B7957">
        <w:t>,</w:t>
      </w:r>
      <w:bookmarkEnd w:id="2"/>
      <w:r w:rsidR="003B7957">
        <w:t xml:space="preserve"> zemlji koja je odabrala drukčiji, svoj način borbe protiv pandemije. </w:t>
      </w:r>
      <w:r>
        <w:t>Očito je</w:t>
      </w:r>
      <w:r w:rsidR="00032C78">
        <w:t>, dakle,</w:t>
      </w:r>
      <w:r>
        <w:t xml:space="preserve"> kako kolaps</w:t>
      </w:r>
      <w:r w:rsidR="00032C78">
        <w:t xml:space="preserve"> zdravstvenog</w:t>
      </w:r>
      <w:r>
        <w:t xml:space="preserve"> </w:t>
      </w:r>
      <w:r w:rsidR="00032C78">
        <w:t>sustava može izazvati samo rapidno širenje epidemije COVID-19 među starijom</w:t>
      </w:r>
      <w:r w:rsidR="00FE3F20">
        <w:t xml:space="preserve"> i bolesnijom (u Italiji je </w:t>
      </w:r>
      <w:hyperlink r:id="rId16" w:history="1">
        <w:r w:rsidR="00FE3F20" w:rsidRPr="00FE3F20">
          <w:rPr>
            <w:rStyle w:val="Hiperveza"/>
          </w:rPr>
          <w:t>82% preminulih imalo 2,</w:t>
        </w:r>
        <w:r w:rsidR="00FE3F20">
          <w:rPr>
            <w:rStyle w:val="Hiperveza"/>
          </w:rPr>
          <w:t xml:space="preserve"> </w:t>
        </w:r>
        <w:r w:rsidR="00FE3F20" w:rsidRPr="00FE3F20">
          <w:rPr>
            <w:rStyle w:val="Hiperveza"/>
          </w:rPr>
          <w:t xml:space="preserve">3 ili više </w:t>
        </w:r>
        <w:proofErr w:type="spellStart"/>
        <w:r w:rsidR="00FE3F20" w:rsidRPr="00FE3F20">
          <w:rPr>
            <w:rStyle w:val="Hiperveza"/>
          </w:rPr>
          <w:t>komorbiditeta</w:t>
        </w:r>
        <w:proofErr w:type="spellEnd"/>
      </w:hyperlink>
      <w:r w:rsidR="00FE3F20">
        <w:t>)</w:t>
      </w:r>
      <w:r w:rsidR="00032C78">
        <w:t xml:space="preserve"> populacijo</w:t>
      </w:r>
      <w:r w:rsidR="000660CA">
        <w:t>m</w:t>
      </w:r>
      <w:r w:rsidR="00032C78">
        <w:t>.</w:t>
      </w:r>
    </w:p>
    <w:p w14:paraId="2746CBBC" w14:textId="77777777" w:rsidR="00895CA0" w:rsidRDefault="00895CA0" w:rsidP="00BB3F20"/>
    <w:p w14:paraId="6202A9C9" w14:textId="77777777" w:rsidR="00032C78" w:rsidRDefault="00032C78">
      <w:r>
        <w:br w:type="page"/>
      </w:r>
    </w:p>
    <w:p w14:paraId="1B387098" w14:textId="77777777" w:rsidR="00895CA0" w:rsidRDefault="00895CA0" w:rsidP="00895CA0">
      <w:pPr>
        <w:jc w:val="center"/>
      </w:pPr>
      <w:r>
        <w:lastRenderedPageBreak/>
        <w:t>Slika 2. Preminuli od koronavirusa (COVID-19) u Italiji do 2</w:t>
      </w:r>
      <w:r w:rsidR="00530987">
        <w:t>4</w:t>
      </w:r>
      <w:r>
        <w:t>. travnja</w:t>
      </w:r>
    </w:p>
    <w:p w14:paraId="5F443243" w14:textId="77777777" w:rsidR="00895CA0" w:rsidRDefault="00530987" w:rsidP="00895CA0">
      <w:pPr>
        <w:jc w:val="center"/>
      </w:pPr>
      <w:r>
        <w:rPr>
          <w:noProof/>
          <w:lang w:eastAsia="hr-HR"/>
        </w:rPr>
        <w:drawing>
          <wp:inline distT="0" distB="0" distL="0" distR="0" wp14:anchorId="71C90F33" wp14:editId="49591A34">
            <wp:extent cx="5756910" cy="35147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910" cy="3514725"/>
                    </a:xfrm>
                    <a:prstGeom prst="rect">
                      <a:avLst/>
                    </a:prstGeom>
                    <a:noFill/>
                    <a:ln>
                      <a:noFill/>
                    </a:ln>
                  </pic:spPr>
                </pic:pic>
              </a:graphicData>
            </a:graphic>
          </wp:inline>
        </w:drawing>
      </w:r>
    </w:p>
    <w:p w14:paraId="56491346" w14:textId="77777777" w:rsidR="00895CA0" w:rsidRDefault="00895CA0" w:rsidP="00895CA0">
      <w:pPr>
        <w:jc w:val="center"/>
      </w:pPr>
      <w:r>
        <w:t xml:space="preserve">Izvor: </w:t>
      </w:r>
      <w:hyperlink r:id="rId18" w:history="1">
        <w:r w:rsidRPr="002458B4">
          <w:rPr>
            <w:rStyle w:val="Hiperveza"/>
          </w:rPr>
          <w:t>Statista</w:t>
        </w:r>
      </w:hyperlink>
    </w:p>
    <w:p w14:paraId="4C754397" w14:textId="77777777" w:rsidR="00032C78" w:rsidRDefault="00032C78" w:rsidP="00BB3F20"/>
    <w:p w14:paraId="49AEC58E" w14:textId="77777777" w:rsidR="00BB3F20" w:rsidRDefault="00BB3F20" w:rsidP="00BB3F20">
      <w:r>
        <w:t xml:space="preserve">Nažalost, stvorila se </w:t>
      </w:r>
      <w:r w:rsidR="001A7D61">
        <w:t>pre</w:t>
      </w:r>
      <w:r>
        <w:t xml:space="preserve">velika panika </w:t>
      </w:r>
      <w:r w:rsidR="001A7D61">
        <w:t xml:space="preserve">i </w:t>
      </w:r>
      <w:r w:rsidR="00CE7973">
        <w:t xml:space="preserve">strah, mediji iz minute u minutu broje </w:t>
      </w:r>
      <w:proofErr w:type="spellStart"/>
      <w:r w:rsidR="00CE7973">
        <w:t>novozaražene</w:t>
      </w:r>
      <w:proofErr w:type="spellEnd"/>
      <w:r w:rsidR="00CE7973">
        <w:t xml:space="preserve"> i izvještavaju o svako</w:t>
      </w:r>
      <w:r w:rsidR="00F160BD">
        <w:t>j</w:t>
      </w:r>
      <w:r w:rsidR="00CE7973">
        <w:t xml:space="preserve"> novoj žrtvi, a u takvoj situaciji smireno, razborito i </w:t>
      </w:r>
      <w:r w:rsidR="001956B5">
        <w:t>racionalno</w:t>
      </w:r>
      <w:r w:rsidR="00CE7973">
        <w:t xml:space="preserve"> razmišljanje nema osobitu „prođu“.</w:t>
      </w:r>
      <w:r w:rsidR="008C5A19">
        <w:t xml:space="preserve"> S</w:t>
      </w:r>
      <w:r w:rsidR="001956B5">
        <w:t>vaka</w:t>
      </w:r>
      <w:r w:rsidR="008C5A19">
        <w:t xml:space="preserve"> (taman i jedna)</w:t>
      </w:r>
      <w:r w:rsidR="001956B5">
        <w:t xml:space="preserve"> žrtva </w:t>
      </w:r>
      <w:r w:rsidR="008C5A19">
        <w:t xml:space="preserve">novog </w:t>
      </w:r>
      <w:r w:rsidR="001956B5">
        <w:t xml:space="preserve">koronavirusa </w:t>
      </w:r>
      <w:r w:rsidR="008C5A19">
        <w:t xml:space="preserve">postaje neprihvatljiva. Traži se potpuna eliminacija rizika oboljenja, ne shvaćajući da je takvo što nerazumno pa čak i nemoguće bez širokog otvaranja vrata drugim rizicima. </w:t>
      </w:r>
    </w:p>
    <w:p w14:paraId="50DDC049" w14:textId="77777777" w:rsidR="008C5A19" w:rsidRDefault="008C5A19" w:rsidP="00BB3F20"/>
    <w:p w14:paraId="66269958" w14:textId="77777777" w:rsidR="008C5A19" w:rsidRDefault="008C5A19" w:rsidP="00BB3F20">
      <w:r>
        <w:t>Primjerice, iako ne razmišljamo puno o tome, naša je svakodnevnica ispunjena kojekakvim rizicima</w:t>
      </w:r>
      <w:r w:rsidR="000F7B7C">
        <w:t xml:space="preserve"> i opasnostima</w:t>
      </w:r>
      <w:r>
        <w:t>.</w:t>
      </w:r>
      <w:r w:rsidR="005B66EA">
        <w:t xml:space="preserve"> Većinu njih čak i možemo izbjeći, ali svejedno ih prihvaćamo jer mislimo da su vrijedni preuzimanja, naročito kad učinimo sve da </w:t>
      </w:r>
      <w:r w:rsidR="000F7B7C">
        <w:t>vjerojatnost</w:t>
      </w:r>
      <w:r w:rsidR="005B66EA">
        <w:t xml:space="preserve"> negativnog ishoda bude toliko mal</w:t>
      </w:r>
      <w:r w:rsidR="000F7B7C">
        <w:t>a</w:t>
      </w:r>
      <w:r w:rsidR="005B66EA">
        <w:t xml:space="preserve"> da o nj</w:t>
      </w:r>
      <w:r w:rsidR="000F7B7C">
        <w:t>oj</w:t>
      </w:r>
      <w:r w:rsidR="005B66EA">
        <w:t xml:space="preserve"> niti ne mislimo. </w:t>
      </w:r>
    </w:p>
    <w:p w14:paraId="71D5A33A" w14:textId="77777777" w:rsidR="005B66EA" w:rsidRDefault="005B66EA" w:rsidP="00BB3F20"/>
    <w:p w14:paraId="2BE3D53E" w14:textId="77777777" w:rsidR="005B66EA" w:rsidRDefault="005B66EA" w:rsidP="00BB3F20">
      <w:r>
        <w:t>Primjerice, svaki prelazak ceste za pješaka je rizičan pothvat</w:t>
      </w:r>
      <w:r w:rsidR="00C71A5D">
        <w:t xml:space="preserve"> (</w:t>
      </w:r>
      <w:r w:rsidR="000F7B7C">
        <w:t xml:space="preserve">jer </w:t>
      </w:r>
      <w:r w:rsidR="00C71A5D">
        <w:t xml:space="preserve">automobil nas može ozlijediti, pa čak i usmrtiti). No, taj rizik možemo drastično umanjiti ako kumulativno odradimo </w:t>
      </w:r>
      <w:r w:rsidR="000F7B7C">
        <w:t>o</w:t>
      </w:r>
      <w:r w:rsidR="00C71A5D">
        <w:t xml:space="preserve">va 3 koraka: 1) cestu prelazimo samo na pješačkom prijelazu, 2) </w:t>
      </w:r>
      <w:r w:rsidR="000F7B7C">
        <w:t xml:space="preserve">prelazimo samo </w:t>
      </w:r>
      <w:r w:rsidR="00C71A5D">
        <w:t xml:space="preserve">kada nam na semaforu svijetli „zeleno“, 3) uložimo dodatan oprez pa na „zeleno“ ne krećemo automatski </w:t>
      </w:r>
      <w:r w:rsidR="000F7B7C">
        <w:t>(</w:t>
      </w:r>
      <w:r w:rsidR="00C71A5D">
        <w:t>gledajući u smartphone</w:t>
      </w:r>
      <w:r w:rsidR="000F7B7C">
        <w:t>)</w:t>
      </w:r>
      <w:r w:rsidR="00C71A5D">
        <w:t xml:space="preserve"> već pazeći da svi vozači poštuju prometnu signalizaciju</w:t>
      </w:r>
      <w:r w:rsidR="000F7B7C">
        <w:t xml:space="preserve"> i da prema nama ne juri kakvo vozilo</w:t>
      </w:r>
      <w:r w:rsidR="009826BD">
        <w:t>. Na taj se način snažno umanjuje rizik</w:t>
      </w:r>
      <w:r w:rsidR="000F7B7C">
        <w:t xml:space="preserve">, </w:t>
      </w:r>
      <w:r w:rsidR="009826BD">
        <w:t xml:space="preserve">toliko </w:t>
      </w:r>
      <w:r w:rsidR="000F7B7C">
        <w:t xml:space="preserve">da se </w:t>
      </w:r>
      <w:r w:rsidR="009826BD">
        <w:t>usporedba s pretrčavanjem prometne ceste preko neoznačenog područja ne može smatrati istom radnjom</w:t>
      </w:r>
      <w:r w:rsidR="000F7B7C">
        <w:t xml:space="preserve"> (</w:t>
      </w:r>
      <w:r w:rsidR="009826BD">
        <w:t>iako se u oba slučaja radi o prelasku ceste</w:t>
      </w:r>
      <w:r w:rsidR="000F7B7C">
        <w:t>)</w:t>
      </w:r>
      <w:r w:rsidR="009826BD">
        <w:t xml:space="preserve">. </w:t>
      </w:r>
    </w:p>
    <w:p w14:paraId="5E787806" w14:textId="77777777" w:rsidR="00FF6C1D" w:rsidRDefault="00FF6C1D" w:rsidP="00BB3F20"/>
    <w:p w14:paraId="4EA1697A" w14:textId="77777777" w:rsidR="000F7B7C" w:rsidRDefault="00FF6C1D" w:rsidP="00BB3F20">
      <w:r>
        <w:t>Dakle, ljudi svjesno prihvaćaju rizik, ali i njime upravljaju</w:t>
      </w:r>
      <w:r w:rsidR="00232DA7">
        <w:t xml:space="preserve"> i nastoje ga umanjiti</w:t>
      </w:r>
      <w:r>
        <w:t xml:space="preserve">. Primjerice, </w:t>
      </w:r>
      <w:r w:rsidR="00232DA7">
        <w:t>ulazak u automobil i izlazak na prometnu cestu predstavlja radnju koja može rezultirati smrtnim ishodom ili doživotnom invalidnošću. U Hrvatskoj tako svake godine preko 300 ljudi pogine u prometu, a nekoliko puta toliko ih dodatno teško strada. Svake godine. Unatoč tome, ljudi i dalje</w:t>
      </w:r>
      <w:r w:rsidR="00C802CA">
        <w:t xml:space="preserve"> svjesno</w:t>
      </w:r>
      <w:r w:rsidR="00232DA7">
        <w:t xml:space="preserve"> sjedaju </w:t>
      </w:r>
      <w:r w:rsidR="00232DA7">
        <w:lastRenderedPageBreak/>
        <w:t>u automobile</w:t>
      </w:r>
      <w:r w:rsidR="00C802CA">
        <w:t>. A</w:t>
      </w:r>
      <w:r w:rsidR="00232DA7">
        <w:t xml:space="preserve"> ne vidimo </w:t>
      </w:r>
      <w:r w:rsidR="000F7B7C">
        <w:t xml:space="preserve">niti </w:t>
      </w:r>
      <w:r w:rsidR="00232DA7">
        <w:t>pozive da se zabrani vožnja cestama</w:t>
      </w:r>
      <w:r w:rsidR="00C802CA">
        <w:t xml:space="preserve">, iako </w:t>
      </w:r>
      <w:r w:rsidR="00232DA7">
        <w:t xml:space="preserve">bismo </w:t>
      </w:r>
      <w:r w:rsidR="000F7B7C">
        <w:t>time</w:t>
      </w:r>
      <w:r w:rsidR="00232DA7">
        <w:t xml:space="preserve"> spasili </w:t>
      </w:r>
      <w:r w:rsidR="00C802CA">
        <w:t>jako puno</w:t>
      </w:r>
      <w:r w:rsidR="00232DA7">
        <w:t xml:space="preserve"> života. </w:t>
      </w:r>
    </w:p>
    <w:p w14:paraId="21584B5C" w14:textId="77777777" w:rsidR="000F7B7C" w:rsidRDefault="000F7B7C" w:rsidP="00BB3F20"/>
    <w:p w14:paraId="534FBA53" w14:textId="77777777" w:rsidR="00BD3BD4" w:rsidRDefault="00C802CA" w:rsidP="00BB3F20">
      <w:r>
        <w:t xml:space="preserve">Zašto je tome tako; zar nam ti životi nisu bitni? Naravno da su bitni, ali procjena je da nam cestovni promet donosi toliko puno koristi da „vrijedi“ svih tih mogućih neželjenih posljedica (smrtnih ishoda). Zato umjesto zabrane vožnje i potpunog izbjegavanja rizika pogibije u prometu, biramo </w:t>
      </w:r>
      <w:r w:rsidR="00BD3BD4">
        <w:t>upravljati rizikom i racionalno ga smanjiti koliko je to moguće. Tako smo kao društvo odredili</w:t>
      </w:r>
      <w:r w:rsidR="000F7B7C">
        <w:t xml:space="preserve">: 1) </w:t>
      </w:r>
      <w:r w:rsidR="00BD3BD4">
        <w:t>da će postojati  ograničenje dopuštene brzine na cestama jer neprimjerena brzina jedan je od najvećih uzroka pogibije na cestama,</w:t>
      </w:r>
      <w:r w:rsidR="000F7B7C">
        <w:t xml:space="preserve"> 2)</w:t>
      </w:r>
      <w:r w:rsidR="00BD3BD4">
        <w:t xml:space="preserve"> da je za vozila svake godine obvezan tehnički pregled kako bismo bili sigurni da su sva vozila na cestama ispravna, </w:t>
      </w:r>
      <w:r w:rsidR="000F7B7C">
        <w:t xml:space="preserve">3) </w:t>
      </w:r>
      <w:r w:rsidR="00BD3BD4">
        <w:t xml:space="preserve">da je zabranjeno upravljanje vozilom u alkoholiziranom stanju, </w:t>
      </w:r>
      <w:r w:rsidR="000F7B7C">
        <w:t xml:space="preserve">4) </w:t>
      </w:r>
      <w:r w:rsidR="00BD3BD4">
        <w:t xml:space="preserve">da je obvezno korištenje </w:t>
      </w:r>
      <w:r w:rsidR="000F7B7C">
        <w:t xml:space="preserve">sigurnosnih </w:t>
      </w:r>
      <w:r w:rsidR="00BD3BD4">
        <w:t xml:space="preserve">pojaseva, </w:t>
      </w:r>
      <w:r w:rsidR="000F7B7C">
        <w:t xml:space="preserve">5) </w:t>
      </w:r>
      <w:r w:rsidR="00BD3BD4">
        <w:t>da ćemo ulagati u održavanje cesta kako bi bile sigurnije itd. Nismo</w:t>
      </w:r>
      <w:r w:rsidR="00F55F8F">
        <w:t>, dakle,</w:t>
      </w:r>
      <w:r w:rsidR="00BD3BD4">
        <w:t xml:space="preserve"> zabranili cestovni promet, ali smo poduzeli puno različitih mjera kako bismo rizike smanjili na prihvatljivu razinu.  </w:t>
      </w:r>
    </w:p>
    <w:p w14:paraId="34ABDAF2" w14:textId="77777777" w:rsidR="00BD3BD4" w:rsidRDefault="00BD3BD4" w:rsidP="00BB3F20"/>
    <w:p w14:paraId="3FFB32C2" w14:textId="77777777" w:rsidR="005F2E5F" w:rsidRDefault="002F6836" w:rsidP="005F2E5F">
      <w:r>
        <w:t>Nekih rizika pak nismo svjesni, a trebali bismo biti. Primjerice, većina nije svjesna koliko je „obična gripa“ zapravo smrtonosna bolest</w:t>
      </w:r>
      <w:r w:rsidR="0056770C">
        <w:t xml:space="preserve">: prema podacima </w:t>
      </w:r>
      <w:hyperlink r:id="rId19" w:history="1">
        <w:r w:rsidR="0056770C" w:rsidRPr="0056770C">
          <w:rPr>
            <w:rStyle w:val="Hiperveza"/>
          </w:rPr>
          <w:t>WHO</w:t>
        </w:r>
      </w:hyperlink>
      <w:r w:rsidR="0056770C">
        <w:t xml:space="preserve">-a, sezonska gripa godišnje odnese do 650 tisuća života u svijetu, a još 5 milijuna ljudi treba intenzivno liječenje. </w:t>
      </w:r>
      <w:r w:rsidR="005F2E5F">
        <w:t>Svaka je godina drukčija po smrtnosti; primjerice, p</w:t>
      </w:r>
      <w:r w:rsidR="00EE69D1" w:rsidRPr="007B38AE">
        <w:t xml:space="preserve">rema jednoj </w:t>
      </w:r>
      <w:hyperlink r:id="rId20" w:history="1">
        <w:r w:rsidR="00EE69D1" w:rsidRPr="0056770C">
          <w:rPr>
            <w:rStyle w:val="Hiperveza"/>
          </w:rPr>
          <w:t>studiji</w:t>
        </w:r>
      </w:hyperlink>
      <w:r w:rsidR="0056770C">
        <w:t xml:space="preserve">, </w:t>
      </w:r>
      <w:r w:rsidR="00EE69D1" w:rsidRPr="007B38AE">
        <w:t>u Italiji je tijekom sezone gripe 2013./14. umrlo oko 7000 osoba, tijekom 2015./16. oko 15.000, a 2016./2017. čak 25.000 ljudi.</w:t>
      </w:r>
      <w:r w:rsidR="005F2E5F">
        <w:t xml:space="preserve"> Slični su </w:t>
      </w:r>
      <w:hyperlink r:id="rId21" w:history="1">
        <w:r w:rsidR="005F2E5F" w:rsidRPr="00AC1577">
          <w:rPr>
            <w:rStyle w:val="Hiperveza"/>
          </w:rPr>
          <w:t>podaci</w:t>
        </w:r>
      </w:hyperlink>
      <w:r w:rsidR="005F2E5F">
        <w:t xml:space="preserve"> </w:t>
      </w:r>
      <w:r w:rsidR="00F55F8F">
        <w:t xml:space="preserve">i </w:t>
      </w:r>
      <w:r w:rsidR="005F2E5F">
        <w:t>za Njemačku za koju se procjenjuje</w:t>
      </w:r>
      <w:r w:rsidR="00EE69D1" w:rsidRPr="007B38AE">
        <w:t xml:space="preserve"> da</w:t>
      </w:r>
      <w:r w:rsidR="00AC1577">
        <w:t xml:space="preserve"> je u razdoblju od 1985.-2001.</w:t>
      </w:r>
      <w:r w:rsidR="00EE69D1" w:rsidRPr="007B38AE">
        <w:t xml:space="preserve"> godišnje od sezonske gripe umir</w:t>
      </w:r>
      <w:r w:rsidR="00AC1577">
        <w:t>alo</w:t>
      </w:r>
      <w:r w:rsidR="00EE69D1" w:rsidRPr="007B38AE">
        <w:t xml:space="preserve"> između 6900 i 13.600 ljudi</w:t>
      </w:r>
      <w:r w:rsidR="005F2E5F">
        <w:t xml:space="preserve">, </w:t>
      </w:r>
      <w:r w:rsidR="00AC1577">
        <w:t>a</w:t>
      </w:r>
      <w:r w:rsidR="00EE69D1" w:rsidRPr="007B38AE">
        <w:t xml:space="preserve"> </w:t>
      </w:r>
      <w:r w:rsidR="005F2E5F">
        <w:t>ka</w:t>
      </w:r>
      <w:r w:rsidR="00EE69D1" w:rsidRPr="007B38AE">
        <w:t>da cirkulira teži oblik virusa</w:t>
      </w:r>
      <w:r w:rsidR="005F2E5F">
        <w:t xml:space="preserve"> poput onog</w:t>
      </w:r>
      <w:r w:rsidR="00EE69D1" w:rsidRPr="007B38AE">
        <w:t xml:space="preserve"> </w:t>
      </w:r>
      <w:hyperlink r:id="rId22" w:history="1">
        <w:r w:rsidR="00EE69D1" w:rsidRPr="005F2E5F">
          <w:rPr>
            <w:rStyle w:val="Hiperveza"/>
          </w:rPr>
          <w:t xml:space="preserve">2017./2018. </w:t>
        </w:r>
        <w:r w:rsidR="00AC1577">
          <w:rPr>
            <w:rStyle w:val="Hiperveza"/>
          </w:rPr>
          <w:t>tada umre</w:t>
        </w:r>
        <w:r w:rsidR="00EE69D1" w:rsidRPr="005F2E5F">
          <w:rPr>
            <w:rStyle w:val="Hiperveza"/>
          </w:rPr>
          <w:t xml:space="preserve"> oko 25.000 ljudi</w:t>
        </w:r>
      </w:hyperlink>
      <w:r w:rsidR="005F2E5F">
        <w:t xml:space="preserve">. </w:t>
      </w:r>
      <w:r w:rsidR="00AC1577">
        <w:t xml:space="preserve">To su vrlo velike brojke, </w:t>
      </w:r>
      <w:r w:rsidR="00FE7E4E">
        <w:t>n</w:t>
      </w:r>
      <w:r w:rsidR="00AC1577">
        <w:t>o s obzirom da je gripa „oduvijek“ s nama, ne percipiramo je kao toliko opasnu i t</w:t>
      </w:r>
      <w:r w:rsidR="005F2E5F">
        <w:t xml:space="preserve">oliko se benevolentno odnosimo prema </w:t>
      </w:r>
      <w:r w:rsidR="00AC1577">
        <w:t>njoj</w:t>
      </w:r>
      <w:r w:rsidR="005F2E5F">
        <w:t xml:space="preserve"> da se većina ljudi n</w:t>
      </w:r>
      <w:r w:rsidR="00AC1577">
        <w:t xml:space="preserve">iti ne </w:t>
      </w:r>
      <w:r w:rsidR="005F2E5F">
        <w:t>cijepi</w:t>
      </w:r>
      <w:r w:rsidR="003C5B54">
        <w:t xml:space="preserve"> (</w:t>
      </w:r>
      <w:r w:rsidR="005F2E5F">
        <w:t xml:space="preserve">iako su cjepiva većini </w:t>
      </w:r>
      <w:r w:rsidR="00AC1577">
        <w:t xml:space="preserve">ljudi </w:t>
      </w:r>
      <w:r w:rsidR="005F2E5F">
        <w:t>dostupna</w:t>
      </w:r>
      <w:r w:rsidR="003C5B54">
        <w:t>)</w:t>
      </w:r>
      <w:r w:rsidR="005F2E5F">
        <w:t xml:space="preserve">. </w:t>
      </w:r>
    </w:p>
    <w:p w14:paraId="22D702D6" w14:textId="77777777" w:rsidR="005F2E5F" w:rsidRDefault="005F2E5F" w:rsidP="00EE69D1"/>
    <w:p w14:paraId="2D9494B9" w14:textId="77777777" w:rsidR="00FE7E4E" w:rsidRDefault="003C5B54" w:rsidP="00EE69D1">
      <w:r>
        <w:t xml:space="preserve">U </w:t>
      </w:r>
      <w:r w:rsidRPr="003C5B54">
        <w:t>Hrvatskoj je</w:t>
      </w:r>
      <w:r>
        <w:t xml:space="preserve"> </w:t>
      </w:r>
      <w:hyperlink r:id="rId23" w:history="1">
        <w:r w:rsidRPr="003C5B54">
          <w:rPr>
            <w:rStyle w:val="Hiperveza"/>
          </w:rPr>
          <w:t>prošle godine službeno registrirano ukupno 61.080 oboljelih od gripe</w:t>
        </w:r>
      </w:hyperlink>
      <w:r>
        <w:t>. Umrlo ih je 117, no stvarni je broj i puno veći</w:t>
      </w:r>
      <w:r w:rsidR="006C61B2">
        <w:t xml:space="preserve"> od toga</w:t>
      </w:r>
      <w:r>
        <w:t>. HZJZ p</w:t>
      </w:r>
      <w:r w:rsidRPr="003C5B54">
        <w:t>rocjenjuje da u Hrvatskoj zbog gripe umire do 500-tinjak osoba godišnje, od kojih samo manji broj bude i službeno prijavljen.</w:t>
      </w:r>
      <w:r w:rsidR="00FE7E4E">
        <w:t xml:space="preserve"> I gripa može izazvati ogromno opterećenje zdravstvenog sustava; z</w:t>
      </w:r>
      <w:r w:rsidR="006C61B2">
        <w:t>a težih su sezona pojedine bolnice na rubu kapaciteta pa je</w:t>
      </w:r>
      <w:r w:rsidR="00FE7E4E">
        <w:t xml:space="preserve">, primjerice, </w:t>
      </w:r>
      <w:r w:rsidR="006C61B2">
        <w:t xml:space="preserve">jedinica intenzivne njege na Klinici za infektivne bolesti </w:t>
      </w:r>
      <w:proofErr w:type="spellStart"/>
      <w:r w:rsidR="006C61B2">
        <w:t>Fran</w:t>
      </w:r>
      <w:proofErr w:type="spellEnd"/>
      <w:r w:rsidR="006C61B2">
        <w:t xml:space="preserve"> Mihaljević </w:t>
      </w:r>
      <w:hyperlink r:id="rId24" w:history="1">
        <w:r w:rsidR="006C61B2" w:rsidRPr="00F13EA4">
          <w:rPr>
            <w:rStyle w:val="Hiperveza"/>
          </w:rPr>
          <w:t>u siječnju prošle godine</w:t>
        </w:r>
      </w:hyperlink>
      <w:r w:rsidR="006C61B2">
        <w:t xml:space="preserve"> bila prepuna, </w:t>
      </w:r>
      <w:r w:rsidR="00F13EA4">
        <w:t>a z</w:t>
      </w:r>
      <w:r w:rsidR="006C61B2">
        <w:t xml:space="preserve">bog velikog broja pacijenata i komplikacija uzrokovanih gripom, svi respiratori u bolnici </w:t>
      </w:r>
      <w:r w:rsidR="00F13EA4">
        <w:t xml:space="preserve">bili </w:t>
      </w:r>
      <w:r w:rsidR="006C61B2">
        <w:t>su zauzeti</w:t>
      </w:r>
      <w:r w:rsidR="00F13EA4">
        <w:t xml:space="preserve">. </w:t>
      </w:r>
      <w:r w:rsidR="006C61B2">
        <w:t xml:space="preserve">No, o tome se puno čak niti ne govori, a kamoli </w:t>
      </w:r>
      <w:r w:rsidR="00F13EA4">
        <w:t xml:space="preserve">da </w:t>
      </w:r>
      <w:r w:rsidR="00601900">
        <w:t xml:space="preserve">zbog </w:t>
      </w:r>
      <w:r w:rsidR="00FE7E4E">
        <w:t>gripe</w:t>
      </w:r>
      <w:r w:rsidR="00601900">
        <w:t xml:space="preserve"> </w:t>
      </w:r>
      <w:r w:rsidR="00F13EA4">
        <w:t xml:space="preserve">uvedemo </w:t>
      </w:r>
      <w:proofErr w:type="spellStart"/>
      <w:r w:rsidR="00F13EA4">
        <w:t>lockdown</w:t>
      </w:r>
      <w:proofErr w:type="spellEnd"/>
      <w:r w:rsidR="00F13EA4">
        <w:t xml:space="preserve"> – iako bismo </w:t>
      </w:r>
      <w:r w:rsidR="00FE7E4E">
        <w:t xml:space="preserve">tim potezom </w:t>
      </w:r>
      <w:r w:rsidR="00F13EA4">
        <w:t xml:space="preserve">spasili </w:t>
      </w:r>
      <w:r w:rsidR="00FE7E4E">
        <w:t>veliki broj</w:t>
      </w:r>
      <w:r w:rsidR="00F13EA4">
        <w:t xml:space="preserve"> života. </w:t>
      </w:r>
    </w:p>
    <w:p w14:paraId="381A53E6" w14:textId="77777777" w:rsidR="00FE7E4E" w:rsidRDefault="00FE7E4E" w:rsidP="00EE69D1"/>
    <w:p w14:paraId="65117E76" w14:textId="77777777" w:rsidR="00601900" w:rsidRDefault="00FE7E4E" w:rsidP="00EE69D1">
      <w:r>
        <w:t>Br</w:t>
      </w:r>
      <w:r w:rsidR="00F13EA4">
        <w:t xml:space="preserve">oj umrlih </w:t>
      </w:r>
      <w:r w:rsidR="00FC2D7E">
        <w:t>od gripe</w:t>
      </w:r>
      <w:r>
        <w:t xml:space="preserve"> znatno oscilira svake godine i</w:t>
      </w:r>
      <w:r w:rsidR="00FC2D7E">
        <w:t xml:space="preserve"> </w:t>
      </w:r>
      <w:r w:rsidR="00F13EA4">
        <w:t xml:space="preserve">puno </w:t>
      </w:r>
      <w:r>
        <w:t xml:space="preserve">je </w:t>
      </w:r>
      <w:r w:rsidR="00F13EA4">
        <w:t xml:space="preserve">veći za jako teških sezona. Primjerice, predsjednik Milanović </w:t>
      </w:r>
      <w:r w:rsidR="00601900">
        <w:t xml:space="preserve">u </w:t>
      </w:r>
      <w:hyperlink r:id="rId25" w:history="1">
        <w:r w:rsidR="00601900" w:rsidRPr="00601900">
          <w:rPr>
            <w:rStyle w:val="Hiperveza"/>
          </w:rPr>
          <w:t>intervjuu</w:t>
        </w:r>
      </w:hyperlink>
      <w:r w:rsidR="00601900">
        <w:t xml:space="preserve"> za N1 primijetio je kako smo u siječnju 2017. imali nevjerojatan skok smrtnosti, vjerojatno zbog gripe, a da nitko zbog toga nije trepnuo, a kamoli dizao paniku (</w:t>
      </w:r>
      <w:r w:rsidR="00601900" w:rsidRPr="00601900">
        <w:rPr>
          <w:i/>
          <w:iCs/>
        </w:rPr>
        <w:t xml:space="preserve">„Ima puno stvari za koje nemamo odgovore, ali prelazimo preko njih i nastavljamo živjeti. U siječnju 2017. izračunato je da je broj umrlih bio 6500 u tom mjesecu. Međutim siječanj godinu dana ranije 4500 ljudi. Od čega? 2500 ljudi više. Prometne nesreće, samoubojstva, nije ih bilo. Dvije tisuće ljudi je umrlo više od nekog prosjeka. To je zastrašujuća brojka i to smo znali i nitko nije reagirao. To je vjerojatno </w:t>
      </w:r>
      <w:r w:rsidR="00601900" w:rsidRPr="00601900">
        <w:rPr>
          <w:i/>
          <w:iCs/>
        </w:rPr>
        <w:lastRenderedPageBreak/>
        <w:t xml:space="preserve">bila epidemija teže gripe, jer u tim sezonskim </w:t>
      </w:r>
      <w:proofErr w:type="spellStart"/>
      <w:r w:rsidR="00601900" w:rsidRPr="00601900">
        <w:rPr>
          <w:i/>
          <w:iCs/>
        </w:rPr>
        <w:t>prolapsima</w:t>
      </w:r>
      <w:proofErr w:type="spellEnd"/>
      <w:r w:rsidR="00601900" w:rsidRPr="00601900">
        <w:rPr>
          <w:i/>
          <w:iCs/>
        </w:rPr>
        <w:t xml:space="preserve"> uvijek više umire i tako se izračunava jer mi ne testiramo na gripu. Ali kad vidiš da ti je u jednom razdoblju umrlo 45 posto više ljudi nego što je normalno u desetogodišnjem prosjeku u tom mjesecu umire, nešto se dogodilo, ne znamo što.“</w:t>
      </w:r>
      <w:r w:rsidR="00601900">
        <w:t xml:space="preserve">). </w:t>
      </w:r>
    </w:p>
    <w:p w14:paraId="6B2D61E3" w14:textId="77777777" w:rsidR="00601900" w:rsidRDefault="00601900" w:rsidP="00EE69D1"/>
    <w:p w14:paraId="47112651" w14:textId="42850AF6" w:rsidR="00931A3C" w:rsidRDefault="00601900">
      <w:r>
        <w:t xml:space="preserve">Na slici 2 možemo vidjeti o čemu je </w:t>
      </w:r>
      <w:r w:rsidR="00D81EC5">
        <w:t>Pre</w:t>
      </w:r>
      <w:r>
        <w:t xml:space="preserve">dsjednik govorio. </w:t>
      </w:r>
      <w:r w:rsidR="00931A3C">
        <w:t>Broj umrlih u Hrvatskoj u siječnju 2017. u usporedbi sa siječnjem 2016.</w:t>
      </w:r>
      <w:r>
        <w:t xml:space="preserve"> bio je 42% viši, a čak i u odnosu na višegodišnji prosjek bilo je 35% više umrlih. I u veljači 2017. bilo je gotovo 700 više umrlih u odnosu na veljaču 2016.</w:t>
      </w:r>
      <w:r w:rsidR="00FC2D7E">
        <w:t xml:space="preserve">, tako da je u cijeloj 2017. godini bilo </w:t>
      </w:r>
      <w:r w:rsidR="00FC2D7E" w:rsidRPr="00FC2D7E">
        <w:t xml:space="preserve">3,8% više </w:t>
      </w:r>
      <w:r w:rsidR="00FC2D7E">
        <w:t xml:space="preserve">umrlih </w:t>
      </w:r>
      <w:r w:rsidR="00FC2D7E" w:rsidRPr="00FC2D7E">
        <w:t>nego u prethodnoj godin</w:t>
      </w:r>
      <w:r w:rsidR="00FC2D7E">
        <w:t xml:space="preserve">i. </w:t>
      </w:r>
    </w:p>
    <w:p w14:paraId="77F7DE25" w14:textId="77777777" w:rsidR="00712668" w:rsidRDefault="00712668"/>
    <w:p w14:paraId="7B1220C8" w14:textId="77777777" w:rsidR="00712668" w:rsidRDefault="00712668" w:rsidP="00712668">
      <w:pPr>
        <w:jc w:val="center"/>
      </w:pPr>
      <w:r>
        <w:t xml:space="preserve">Slika </w:t>
      </w:r>
      <w:r w:rsidR="00032C78">
        <w:t>3</w:t>
      </w:r>
      <w:r>
        <w:t>.</w:t>
      </w:r>
    </w:p>
    <w:p w14:paraId="018095DE" w14:textId="77777777" w:rsidR="00712668" w:rsidRDefault="00712668" w:rsidP="00712668">
      <w:pPr>
        <w:jc w:val="center"/>
      </w:pPr>
      <w:r>
        <w:rPr>
          <w:noProof/>
          <w:lang w:eastAsia="hr-HR"/>
        </w:rPr>
        <w:drawing>
          <wp:inline distT="0" distB="0" distL="0" distR="0" wp14:anchorId="7A4F0E56" wp14:editId="45E5E417">
            <wp:extent cx="4572635" cy="2743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3D0206D8" w14:textId="77777777" w:rsidR="00712668" w:rsidRDefault="00712668"/>
    <w:p w14:paraId="11CD51DB" w14:textId="77777777" w:rsidR="00FE7E4E" w:rsidRDefault="00B94D88">
      <w:r>
        <w:t xml:space="preserve">U dva mjeseca umre nam 2250 ljudi više od prosjeka i to jedva da i primijetimo, a sada svaka žrtva od COVID-19 </w:t>
      </w:r>
      <w:r w:rsidR="00FE7E4E">
        <w:t xml:space="preserve">postaje </w:t>
      </w:r>
      <w:r>
        <w:t xml:space="preserve">neprihvatljiva i traži se potpuni </w:t>
      </w:r>
      <w:proofErr w:type="spellStart"/>
      <w:r>
        <w:t>lockdown</w:t>
      </w:r>
      <w:proofErr w:type="spellEnd"/>
      <w:r>
        <w:t xml:space="preserve"> stanovništva. To su te nelogičnosti na koje valja obratiti pozornost. </w:t>
      </w:r>
    </w:p>
    <w:p w14:paraId="0CCA0525" w14:textId="77777777" w:rsidR="00FF2468" w:rsidRDefault="00FF2468"/>
    <w:p w14:paraId="3D3413F7" w14:textId="77777777" w:rsidR="00B5016C" w:rsidRDefault="00B5016C" w:rsidP="00B94D88">
      <w:r>
        <w:t>P</w:t>
      </w:r>
      <w:r w:rsidR="00FE7E4E">
        <w:t>oanta je da r</w:t>
      </w:r>
      <w:r w:rsidR="00FE7E4E" w:rsidRPr="003F7779">
        <w:t>izicima treba upravljati, a ne ih u potpunosti izbjegavati</w:t>
      </w:r>
      <w:r w:rsidR="00FE7E4E">
        <w:t xml:space="preserve"> – naročito kad ih se ne može potpuno eliminirati već samo zamijeniti za druge rizike. </w:t>
      </w:r>
      <w:r>
        <w:t>Naime, k</w:t>
      </w:r>
      <w:r w:rsidR="00B94D88">
        <w:t>aranten</w:t>
      </w:r>
      <w:r w:rsidR="00F63B2E">
        <w:t>om pokušavamo e</w:t>
      </w:r>
      <w:r w:rsidR="00B94D88">
        <w:t>limin</w:t>
      </w:r>
      <w:r w:rsidR="00F63B2E">
        <w:t>irati</w:t>
      </w:r>
      <w:r w:rsidR="00B94D88">
        <w:t xml:space="preserve"> rizik</w:t>
      </w:r>
      <w:r w:rsidR="00F63B2E">
        <w:t xml:space="preserve"> neobuzdanog širenja epidemije, no s druge strane</w:t>
      </w:r>
      <w:r w:rsidR="00B94D88">
        <w:t xml:space="preserve"> otv</w:t>
      </w:r>
      <w:r w:rsidR="00F63B2E">
        <w:t xml:space="preserve">aramo </w:t>
      </w:r>
      <w:r w:rsidR="00B94D88">
        <w:t>široka vrata drugim rizicima.</w:t>
      </w:r>
      <w:r w:rsidR="00F63B2E">
        <w:t xml:space="preserve"> </w:t>
      </w:r>
      <w:r>
        <w:t>K</w:t>
      </w:r>
      <w:r w:rsidR="00B94D88">
        <w:t xml:space="preserve">arantena je ne samo ekonomski najskuplji oblik epidemioloških mjera, već otvara i čitav set drugih društvenih </w:t>
      </w:r>
      <w:r w:rsidR="00F63B2E">
        <w:t xml:space="preserve">i zdravstvenih </w:t>
      </w:r>
      <w:r w:rsidR="00B94D88">
        <w:t xml:space="preserve">problema. </w:t>
      </w:r>
    </w:p>
    <w:p w14:paraId="11EEB510" w14:textId="77777777" w:rsidR="00B5016C" w:rsidRDefault="00B5016C" w:rsidP="00B94D88"/>
    <w:p w14:paraId="0DA4E17C" w14:textId="6E8E64CC" w:rsidR="00BA32F3" w:rsidRDefault="00F63B2E" w:rsidP="00B94D88">
      <w:r>
        <w:t xml:space="preserve">Primjerice, </w:t>
      </w:r>
      <w:r w:rsidR="00D3748A">
        <w:t>pitanje je koliko</w:t>
      </w:r>
      <w:r w:rsidRPr="000C5479">
        <w:t xml:space="preserve"> će z</w:t>
      </w:r>
      <w:r w:rsidR="00D3748A">
        <w:t>d</w:t>
      </w:r>
      <w:r w:rsidRPr="000C5479">
        <w:t xml:space="preserve">ravlje ljudi biti ugroženo u dugom roku s obzirom da je zdravstveni sustav </w:t>
      </w:r>
      <w:r w:rsidR="00D3748A">
        <w:t>dobrim</w:t>
      </w:r>
      <w:r w:rsidRPr="000C5479">
        <w:t xml:space="preserve"> dijelom prestao obavljati dio svojih </w:t>
      </w:r>
      <w:r w:rsidR="00D3748A">
        <w:t xml:space="preserve">uobičajenih </w:t>
      </w:r>
      <w:r w:rsidRPr="000C5479">
        <w:t>funkcija</w:t>
      </w:r>
      <w:r w:rsidR="00BA32F3">
        <w:t xml:space="preserve"> (</w:t>
      </w:r>
      <w:r w:rsidR="00B5016C">
        <w:t>u s</w:t>
      </w:r>
      <w:r w:rsidR="00BA32F3">
        <w:t>mislu odgoda ne-hitnih operacija, odgoda zakazanih pregleda i sl.)</w:t>
      </w:r>
      <w:r w:rsidR="00D3748A">
        <w:t xml:space="preserve"> radi </w:t>
      </w:r>
      <w:r w:rsidR="00C14514">
        <w:t xml:space="preserve">iščekivanja navale </w:t>
      </w:r>
      <w:proofErr w:type="spellStart"/>
      <w:r w:rsidR="00C14514">
        <w:t>covid</w:t>
      </w:r>
      <w:proofErr w:type="spellEnd"/>
      <w:r w:rsidR="00C14514">
        <w:t xml:space="preserve"> pacijenata (koji se nije dogodio)</w:t>
      </w:r>
      <w:r w:rsidR="00D3748A">
        <w:t xml:space="preserve">. </w:t>
      </w:r>
      <w:r w:rsidR="002E3495">
        <w:t>Hrvatska je i</w:t>
      </w:r>
      <w:r w:rsidR="002E3495" w:rsidRPr="002E3495">
        <w:t xml:space="preserve"> do sada bil</w:t>
      </w:r>
      <w:r w:rsidR="002E3495">
        <w:t>a</w:t>
      </w:r>
      <w:r w:rsidR="002E3495" w:rsidRPr="002E3495">
        <w:t xml:space="preserve"> jedn</w:t>
      </w:r>
      <w:r w:rsidR="002E3495">
        <w:t>a</w:t>
      </w:r>
      <w:r w:rsidR="002E3495" w:rsidRPr="002E3495">
        <w:t xml:space="preserve"> od najgorih u EU po ranoj dijagnostici karcinoma</w:t>
      </w:r>
      <w:r w:rsidR="002E3495">
        <w:t xml:space="preserve"> i visokoj stopi smrtnosti, a g</w:t>
      </w:r>
      <w:r w:rsidR="00D3748A" w:rsidRPr="00D3748A">
        <w:t>lavni hrvatski onkolog</w:t>
      </w:r>
      <w:r w:rsidR="00D3748A">
        <w:t xml:space="preserve"> </w:t>
      </w:r>
      <w:r w:rsidR="00D3748A" w:rsidRPr="00D3748A">
        <w:t xml:space="preserve">tvrdi </w:t>
      </w:r>
      <w:r w:rsidR="00D3748A">
        <w:t>kako</w:t>
      </w:r>
      <w:r w:rsidR="00D3748A" w:rsidRPr="00D3748A">
        <w:t xml:space="preserve"> će </w:t>
      </w:r>
      <w:hyperlink r:id="rId27" w:history="1">
        <w:r w:rsidR="00D3748A" w:rsidRPr="00D3748A">
          <w:rPr>
            <w:rStyle w:val="Hiperveza"/>
          </w:rPr>
          <w:t>broj preminulih od raka u idućim mjesecima biti jednak broju ljudi čiji su životi spašeni od koronavirusa</w:t>
        </w:r>
      </w:hyperlink>
      <w:r w:rsidR="00D3748A">
        <w:t xml:space="preserve">. </w:t>
      </w:r>
      <w:r w:rsidR="00C14514">
        <w:t>Iz psihijatrijske bolnice Vrapče i zagrebačke Hitne</w:t>
      </w:r>
      <w:r w:rsidR="002E3495">
        <w:t xml:space="preserve"> pak</w:t>
      </w:r>
      <w:r w:rsidR="00C14514">
        <w:t xml:space="preserve"> dolaze vijesti kako </w:t>
      </w:r>
      <w:hyperlink r:id="rId28" w:history="1">
        <w:r w:rsidR="00BA32F3">
          <w:rPr>
            <w:rStyle w:val="Hiperveza"/>
          </w:rPr>
          <w:t>bilježe</w:t>
        </w:r>
        <w:r w:rsidR="00C14514" w:rsidRPr="00C14514">
          <w:rPr>
            <w:rStyle w:val="Hiperveza"/>
          </w:rPr>
          <w:t xml:space="preserve"> porast broja suicidalnih osoba, a potrošnja lijekova</w:t>
        </w:r>
      </w:hyperlink>
      <w:r w:rsidR="00C14514">
        <w:t xml:space="preserve"> poput</w:t>
      </w:r>
      <w:r w:rsidR="00C14514" w:rsidRPr="003D39B5">
        <w:t xml:space="preserve"> antipsihotika, hipnotika, antidepresiva i </w:t>
      </w:r>
      <w:proofErr w:type="spellStart"/>
      <w:r w:rsidR="00C14514" w:rsidRPr="003D39B5">
        <w:t>bezreceptnih</w:t>
      </w:r>
      <w:proofErr w:type="spellEnd"/>
      <w:r w:rsidR="00C14514" w:rsidRPr="003D39B5">
        <w:t xml:space="preserve"> lijekova za smirenje porasla je za gotovo deset posto.</w:t>
      </w:r>
      <w:r w:rsidR="00C14514">
        <w:t xml:space="preserve"> Tek ćemo vidjeti kako će </w:t>
      </w:r>
      <w:r w:rsidR="00B5016C">
        <w:t xml:space="preserve">dugotrajni </w:t>
      </w:r>
      <w:r w:rsidR="00D3748A" w:rsidRPr="000C5479">
        <w:t xml:space="preserve">boravak u zatvorenom prostoru utjecati na naše </w:t>
      </w:r>
      <w:r w:rsidR="00D3748A" w:rsidRPr="000C5479">
        <w:lastRenderedPageBreak/>
        <w:t>imuno</w:t>
      </w:r>
      <w:r w:rsidR="00D3748A">
        <w:t xml:space="preserve">loške </w:t>
      </w:r>
      <w:r w:rsidR="00D3748A" w:rsidRPr="000C5479">
        <w:t>sustav</w:t>
      </w:r>
      <w:r w:rsidR="00C14514">
        <w:t xml:space="preserve">, a </w:t>
      </w:r>
      <w:r w:rsidR="009E75D9">
        <w:t>št</w:t>
      </w:r>
      <w:r w:rsidR="00C14514">
        <w:t>o</w:t>
      </w:r>
      <w:r w:rsidR="009E75D9">
        <w:t xml:space="preserve"> se događa s obiteljskim</w:t>
      </w:r>
      <w:r w:rsidR="00C14514">
        <w:t xml:space="preserve"> </w:t>
      </w:r>
      <w:r w:rsidR="00C14514" w:rsidRPr="00A231A5">
        <w:t>nasilj</w:t>
      </w:r>
      <w:r w:rsidR="009E75D9">
        <w:t>em</w:t>
      </w:r>
      <w:r w:rsidR="00C14514" w:rsidRPr="00A231A5">
        <w:t xml:space="preserve"> </w:t>
      </w:r>
      <w:r w:rsidR="009E75D9">
        <w:t>među</w:t>
      </w:r>
      <w:r w:rsidR="00C14514" w:rsidRPr="00A231A5">
        <w:t xml:space="preserve"> četiri zida</w:t>
      </w:r>
      <w:r w:rsidR="009E75D9">
        <w:t>, ima li porasta u konzumiranju kojekakvih opijata</w:t>
      </w:r>
      <w:r w:rsidR="00C14514" w:rsidRPr="00A231A5">
        <w:t xml:space="preserve"> </w:t>
      </w:r>
      <w:r w:rsidR="009E75D9">
        <w:t xml:space="preserve">i sličnim stvarima teško je i spekulirati. </w:t>
      </w:r>
    </w:p>
    <w:p w14:paraId="096B0E25" w14:textId="77777777" w:rsidR="00B5016C" w:rsidRDefault="00B5016C" w:rsidP="00B94D88"/>
    <w:p w14:paraId="6B0A487A" w14:textId="58B103CE" w:rsidR="00BA2365" w:rsidRDefault="008E4A9D" w:rsidP="00BA32F3">
      <w:r>
        <w:t xml:space="preserve">Što se tiče posljedica koje će ovakav način borbe protiv pandemije ostaviti na ekonomiju, </w:t>
      </w:r>
      <w:r w:rsidR="00831C7B">
        <w:t>one su sve samo ne zanemarive, a o</w:t>
      </w:r>
      <w:r w:rsidR="00BA32F3">
        <w:t xml:space="preserve">pravdanje </w:t>
      </w:r>
      <w:r w:rsidR="00BA32F3" w:rsidRPr="00BD6960">
        <w:t>na bazi moralne ucjene („</w:t>
      </w:r>
      <w:r>
        <w:t>Ekonomija može pričekati, o</w:t>
      </w:r>
      <w:r w:rsidR="00BA32F3" w:rsidRPr="00BD6960">
        <w:t>vo je borba za život</w:t>
      </w:r>
      <w:r>
        <w:t>e, nemoralno je o tome sada uopće pričati!</w:t>
      </w:r>
      <w:r w:rsidR="00BA32F3" w:rsidRPr="00BD6960">
        <w:t>“)</w:t>
      </w:r>
      <w:r w:rsidR="001B6DA1">
        <w:t xml:space="preserve"> potpuno je pogrešno. Primjerice, istraživanja </w:t>
      </w:r>
      <w:r w:rsidR="001B6DA1" w:rsidRPr="00A81458">
        <w:t xml:space="preserve">jasno pokazuju </w:t>
      </w:r>
      <w:r w:rsidR="001B6DA1">
        <w:t>kako</w:t>
      </w:r>
      <w:r w:rsidR="001B6DA1" w:rsidRPr="00A81458">
        <w:t xml:space="preserve"> gospodarski </w:t>
      </w:r>
      <w:r w:rsidR="001B6DA1">
        <w:t>rast</w:t>
      </w:r>
      <w:r w:rsidR="001B6DA1" w:rsidRPr="00A81458">
        <w:t xml:space="preserve"> u </w:t>
      </w:r>
      <w:r w:rsidR="001B6DA1">
        <w:t>nisko</w:t>
      </w:r>
      <w:r w:rsidR="001B6DA1" w:rsidRPr="00A81458">
        <w:t xml:space="preserve"> i srednje razvijenim državama </w:t>
      </w:r>
      <w:r w:rsidR="00406B9C">
        <w:t>(kojega sada neće biti ili će biti pad)</w:t>
      </w:r>
      <w:r w:rsidR="001B6DA1" w:rsidRPr="00A81458">
        <w:t xml:space="preserve"> smanjuje smrtnost novorođenčadi i rodilja, </w:t>
      </w:r>
      <w:r w:rsidR="00406B9C">
        <w:t xml:space="preserve">smanjuje </w:t>
      </w:r>
      <w:r w:rsidR="001B6DA1" w:rsidRPr="00A81458">
        <w:t>smrti uzrokovane nasiljem</w:t>
      </w:r>
      <w:r w:rsidR="00406B9C">
        <w:t xml:space="preserve"> i nemirima, </w:t>
      </w:r>
      <w:r w:rsidR="00406B9C" w:rsidRPr="00A81458">
        <w:t>znatno produžuje životni vijek</w:t>
      </w:r>
      <w:r w:rsidR="00406B9C">
        <w:t xml:space="preserve"> itd. Nadalje, najveće svjetske prehrambene kompanije i instituti već su upozorile kako </w:t>
      </w:r>
      <w:r w:rsidR="00BA2365">
        <w:t xml:space="preserve">bi </w:t>
      </w:r>
      <w:r w:rsidR="00406B9C">
        <w:t>z</w:t>
      </w:r>
      <w:r w:rsidR="00BA32F3">
        <w:t>atvaranje granica, trganje dobavnih lanaca</w:t>
      </w:r>
      <w:r w:rsidR="00BA2365">
        <w:t xml:space="preserve"> i otežani transport roba</w:t>
      </w:r>
      <w:r w:rsidR="00BA32F3">
        <w:t xml:space="preserve"> moglo rezultirati </w:t>
      </w:r>
      <w:hyperlink r:id="rId29" w:history="1">
        <w:r w:rsidR="00BA32F3" w:rsidRPr="00087F9E">
          <w:rPr>
            <w:rStyle w:val="Hiperveza"/>
          </w:rPr>
          <w:t>udvostručenjem broja gladnih u svijetu</w:t>
        </w:r>
      </w:hyperlink>
      <w:r w:rsidR="00BA2365">
        <w:t xml:space="preserve">. </w:t>
      </w:r>
      <w:r w:rsidR="00BA32F3">
        <w:t xml:space="preserve">Sav napredak koji smo kao čovječanstvo postigli u posljednjih nekoliko desetljeća, a primjerice </w:t>
      </w:r>
      <w:hyperlink r:id="rId30" w:history="1">
        <w:r w:rsidR="00BA32F3" w:rsidRPr="00CD69D1">
          <w:rPr>
            <w:rStyle w:val="Hiperveza"/>
          </w:rPr>
          <w:t xml:space="preserve">broj onih koji žive u ekstremnom siromaštvu prepolovljen </w:t>
        </w:r>
        <w:r w:rsidR="00BA32F3">
          <w:rPr>
            <w:rStyle w:val="Hiperveza"/>
          </w:rPr>
          <w:t xml:space="preserve">je </w:t>
        </w:r>
        <w:r w:rsidR="00BA32F3" w:rsidRPr="00CD69D1">
          <w:rPr>
            <w:rStyle w:val="Hiperveza"/>
          </w:rPr>
          <w:t>u 25 godina</w:t>
        </w:r>
      </w:hyperlink>
      <w:r w:rsidR="00BA32F3">
        <w:t>, tako bi u svega nekoliko mjeseci mog</w:t>
      </w:r>
      <w:r w:rsidR="00BA2365">
        <w:t>ao</w:t>
      </w:r>
      <w:r w:rsidR="00BA32F3">
        <w:t xml:space="preserve"> biti poništeno. </w:t>
      </w:r>
    </w:p>
    <w:p w14:paraId="048B6284" w14:textId="77777777" w:rsidR="00BA2365" w:rsidRDefault="00BA2365" w:rsidP="00BA32F3"/>
    <w:p w14:paraId="724F0E88" w14:textId="77777777" w:rsidR="00BB6DA5" w:rsidRDefault="00BA2365">
      <w:r>
        <w:t xml:space="preserve">Hrvatska ne bi trebala doživjeti tako ekstremne posljedice, no sasvim </w:t>
      </w:r>
      <w:r w:rsidR="00EF41BD">
        <w:t xml:space="preserve">ćemo </w:t>
      </w:r>
      <w:r>
        <w:t xml:space="preserve">sigurno </w:t>
      </w:r>
      <w:r w:rsidR="00EF41BD">
        <w:t>imati rast broja nezaposlenih</w:t>
      </w:r>
      <w:r w:rsidR="0032186D">
        <w:t xml:space="preserve">, </w:t>
      </w:r>
      <w:r w:rsidR="00EF41BD">
        <w:t>porast broja osoba koje žive u riziku od siromaštva (posljednjih se godina, dok je gospodarstvo raslo, taj broj kontinuirano smanjivao)</w:t>
      </w:r>
      <w:r w:rsidR="0032186D">
        <w:t xml:space="preserve">, </w:t>
      </w:r>
      <w:r w:rsidR="00570824">
        <w:t>snažan</w:t>
      </w:r>
      <w:r w:rsidR="00EF41BD">
        <w:t xml:space="preserve"> rast javnoga duga</w:t>
      </w:r>
      <w:r w:rsidR="0032186D">
        <w:t xml:space="preserve"> (</w:t>
      </w:r>
      <w:r w:rsidR="00EF41BD">
        <w:t>previsok</w:t>
      </w:r>
      <w:r w:rsidR="00570824">
        <w:t>a zaduženost</w:t>
      </w:r>
      <w:r w:rsidR="00EF41BD">
        <w:t xml:space="preserve"> može rezultirati</w:t>
      </w:r>
      <w:r w:rsidR="0077672B">
        <w:t xml:space="preserve"> sporijim gospodarskim rastom</w:t>
      </w:r>
      <w:r w:rsidR="00EF41BD">
        <w:t xml:space="preserve"> u budućnosti</w:t>
      </w:r>
      <w:r w:rsidR="007947FC">
        <w:t xml:space="preserve">, </w:t>
      </w:r>
      <w:r w:rsidR="0032186D">
        <w:t xml:space="preserve">iseljavanjem stanovništva, </w:t>
      </w:r>
      <w:r w:rsidR="00570824">
        <w:t>padom standarda javnih usluga</w:t>
      </w:r>
      <w:r w:rsidR="0032186D">
        <w:t xml:space="preserve"> </w:t>
      </w:r>
      <w:r w:rsidR="00570824">
        <w:t>uključujući javno zdravstvo</w:t>
      </w:r>
      <w:r w:rsidR="007947FC">
        <w:t>)</w:t>
      </w:r>
      <w:r w:rsidR="0032186D">
        <w:t xml:space="preserve"> itd</w:t>
      </w:r>
      <w:r w:rsidR="0077672B">
        <w:t>.</w:t>
      </w:r>
      <w:r w:rsidR="007947FC">
        <w:t xml:space="preserve"> Sve će to</w:t>
      </w:r>
      <w:r w:rsidR="0032186D">
        <w:t>, uz ostale neželjene socijalne i psihofizičke efekte karantene,</w:t>
      </w:r>
      <w:r w:rsidR="007947FC">
        <w:t xml:space="preserve"> imati </w:t>
      </w:r>
      <w:r w:rsidR="0032186D">
        <w:t xml:space="preserve">silne </w:t>
      </w:r>
      <w:r w:rsidR="007947FC">
        <w:t>posljedice</w:t>
      </w:r>
      <w:r w:rsidR="0032186D">
        <w:t xml:space="preserve"> na ljudske</w:t>
      </w:r>
      <w:r w:rsidR="007947FC">
        <w:t xml:space="preserve"> živo</w:t>
      </w:r>
      <w:r w:rsidR="0032186D">
        <w:t>te.</w:t>
      </w:r>
      <w:r w:rsidR="007947FC">
        <w:t xml:space="preserve"> </w:t>
      </w:r>
      <w:r w:rsidR="00BB6DA5">
        <w:t xml:space="preserve"> </w:t>
      </w:r>
    </w:p>
    <w:p w14:paraId="5DED7A87" w14:textId="77777777" w:rsidR="00BB6DA5" w:rsidRDefault="00BB6DA5"/>
    <w:p w14:paraId="7A828872" w14:textId="77777777" w:rsidR="00EE6389" w:rsidRPr="00EE6389" w:rsidRDefault="00EE6389">
      <w:pPr>
        <w:rPr>
          <w:b/>
          <w:bCs/>
        </w:rPr>
      </w:pPr>
      <w:r w:rsidRPr="00EE6389">
        <w:rPr>
          <w:b/>
          <w:bCs/>
        </w:rPr>
        <w:t xml:space="preserve">Zaključno </w:t>
      </w:r>
    </w:p>
    <w:p w14:paraId="7CB983D5" w14:textId="77777777" w:rsidR="00EE6389" w:rsidRDefault="00EE6389"/>
    <w:p w14:paraId="74037D7C" w14:textId="77777777" w:rsidR="00796D50" w:rsidRDefault="00796D50" w:rsidP="00BB6DA5">
      <w:r>
        <w:t>Ov</w:t>
      </w:r>
      <w:r w:rsidR="00F91472">
        <w:t xml:space="preserve">o je </w:t>
      </w:r>
      <w:r>
        <w:t xml:space="preserve">odavno prestao biti samo epidemiološki problem. Onog trena kad se odlučilo pozatvarati većinu gospodarskih djelatnosti u zemlji i ljude „potjerati“ u kuće, otvorio se „naramak“ drugih problema koje su pozvani rješavati stručnjaci ostalih struka. Struku treba slušati, da, no </w:t>
      </w:r>
      <w:hyperlink r:id="rId31" w:history="1">
        <w:r w:rsidRPr="005D5C12">
          <w:rPr>
            <w:rStyle w:val="Hiperveza"/>
          </w:rPr>
          <w:t>odluke o strategijama borbe protiv virusa uvijek moraju biti političke</w:t>
        </w:r>
      </w:hyperlink>
      <w:r w:rsidRPr="005D5C12">
        <w:t xml:space="preserve"> i nema smisla slijediti samo ono što govore stručnjaci jedne struke</w:t>
      </w:r>
      <w:r>
        <w:t xml:space="preserve"> već valja odvagivati </w:t>
      </w:r>
      <w:r w:rsidRPr="005D5C12">
        <w:t>različite stručne perspektive i informacije</w:t>
      </w:r>
      <w:r>
        <w:t xml:space="preserve">. </w:t>
      </w:r>
    </w:p>
    <w:p w14:paraId="44F1E8AB" w14:textId="77777777" w:rsidR="00796D50" w:rsidRDefault="00796D50" w:rsidP="00BB6DA5"/>
    <w:p w14:paraId="4EDA7338" w14:textId="77777777" w:rsidR="000C539B" w:rsidRDefault="00773F94" w:rsidP="00BB6DA5">
      <w:r>
        <w:t>Kao što smo rekli</w:t>
      </w:r>
      <w:r w:rsidR="00BB6DA5">
        <w:t>, između stroge karantene i „</w:t>
      </w:r>
      <w:r>
        <w:t>uobičajenog</w:t>
      </w:r>
      <w:r w:rsidR="00BB6DA5">
        <w:t xml:space="preserve"> života“, postoji čitav niz drugih opcija tj. manje skupih načina borbe protiv epidemije COVID-19. </w:t>
      </w:r>
      <w:r w:rsidR="001B0CC3">
        <w:t xml:space="preserve">Nije pitanje treba li provoditi protuepidemijske mjere – naravno da treba – već je pitanje koje, kakve, kada i kojeg intenziteta. </w:t>
      </w:r>
    </w:p>
    <w:p w14:paraId="17846113" w14:textId="77777777" w:rsidR="000C539B" w:rsidRDefault="000C539B" w:rsidP="00BB6DA5"/>
    <w:p w14:paraId="0F77D43F" w14:textId="54EC9D3C" w:rsidR="00BB6DA5" w:rsidRDefault="00773F94" w:rsidP="00BB6DA5">
      <w:r>
        <w:t>Po svemu sudeći, ovaj nas virus neće tako brzo napustiti</w:t>
      </w:r>
      <w:r w:rsidR="000C539B">
        <w:t>. T</w:t>
      </w:r>
      <w:r>
        <w:t>rebamo naučiti živjeti s njim</w:t>
      </w:r>
      <w:r w:rsidR="000C539B">
        <w:t>e</w:t>
      </w:r>
      <w:r>
        <w:t xml:space="preserve"> dok se ne pronađe sigurno i učinkovito cjepivo</w:t>
      </w:r>
      <w:r w:rsidR="000C539B">
        <w:t xml:space="preserve">, a Vlada bi trebala imati jasnu </w:t>
      </w:r>
      <w:r w:rsidR="000C539B" w:rsidRPr="000C539B">
        <w:t>strategij</w:t>
      </w:r>
      <w:r w:rsidR="000C539B">
        <w:t>u</w:t>
      </w:r>
      <w:r w:rsidR="000C539B" w:rsidRPr="000C539B">
        <w:t xml:space="preserve"> i plan za sljedećih 6-12 mjeseci jer se čini da je novi val zaraza vrlo izgledan</w:t>
      </w:r>
      <w:r w:rsidR="000C539B">
        <w:t xml:space="preserve">. </w:t>
      </w:r>
      <w:r w:rsidR="00F91472">
        <w:t>Rizike treba osvijestiti, njima treba upravljati, a</w:t>
      </w:r>
      <w:r>
        <w:t xml:space="preserve"> </w:t>
      </w:r>
      <w:r w:rsidR="00BB6DA5">
        <w:t>stroge karantene moraju biti „</w:t>
      </w:r>
      <w:proofErr w:type="spellStart"/>
      <w:r w:rsidR="00BB6DA5">
        <w:t>last</w:t>
      </w:r>
      <w:proofErr w:type="spellEnd"/>
      <w:r w:rsidR="00BB6DA5">
        <w:t xml:space="preserve"> </w:t>
      </w:r>
      <w:proofErr w:type="spellStart"/>
      <w:r w:rsidR="00BB6DA5">
        <w:t>resort</w:t>
      </w:r>
      <w:proofErr w:type="spellEnd"/>
      <w:r w:rsidR="00BB6DA5">
        <w:t>“, posljednja točka obrane</w:t>
      </w:r>
      <w:r>
        <w:t xml:space="preserve"> kada se pokaže da ništa drugo ne funkcionira</w:t>
      </w:r>
      <w:r w:rsidR="00F91472">
        <w:t xml:space="preserve"> –</w:t>
      </w:r>
      <w:r w:rsidR="00BB6DA5">
        <w:t xml:space="preserve"> te ne smiju trajati ni dana dulje od onoga što je zbilja neophodno</w:t>
      </w:r>
      <w:r w:rsidR="00796D50">
        <w:t xml:space="preserve"> </w:t>
      </w:r>
      <w:r w:rsidR="00F91472">
        <w:t>radi</w:t>
      </w:r>
      <w:r w:rsidR="00796D50">
        <w:t xml:space="preserve"> njenih ogromnih ekonomskih i drugih posljedica</w:t>
      </w:r>
      <w:r w:rsidR="00F91472">
        <w:t>. Ne smijemo dopustiti da lijek bude gori od bolesti</w:t>
      </w:r>
      <w:r w:rsidR="002E3495">
        <w:t>.</w:t>
      </w:r>
    </w:p>
    <w:p w14:paraId="03162C7D" w14:textId="77777777" w:rsidR="00796D50" w:rsidRDefault="00796D50" w:rsidP="00BB6DA5"/>
    <w:p w14:paraId="04B56259" w14:textId="6FD6C83B" w:rsidR="001B0CC3" w:rsidRDefault="00796D50">
      <w:r>
        <w:lastRenderedPageBreak/>
        <w:t>Hrvatsko gospodarstvo je u recesiji</w:t>
      </w:r>
      <w:r w:rsidR="002E3495">
        <w:t>; o</w:t>
      </w:r>
      <w:r>
        <w:t>no bi završilo u recesiji sve i da nismo uveli nikakve epidemiološke mjere jer</w:t>
      </w:r>
      <w:r w:rsidR="00272AA6">
        <w:t xml:space="preserve"> ova je</w:t>
      </w:r>
      <w:r>
        <w:t xml:space="preserve"> </w:t>
      </w:r>
      <w:r w:rsidR="002E3495">
        <w:t>ugroza</w:t>
      </w:r>
      <w:r>
        <w:t xml:space="preserve"> zadesila cijeli svijet. No, nije isto ako nam BDP padne 5 posto ili pak 15 posto – razlika je ogromna, a ona ovisi upravo o našim potezima. </w:t>
      </w:r>
    </w:p>
    <w:sectPr w:rsidR="001B0CC3" w:rsidSect="00557640">
      <w:headerReference w:type="default" r:id="rId32"/>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D68C3" w14:textId="77777777" w:rsidR="00B22576" w:rsidRDefault="00B22576" w:rsidP="00766419">
      <w:pPr>
        <w:spacing w:line="240" w:lineRule="auto"/>
      </w:pPr>
      <w:r>
        <w:separator/>
      </w:r>
    </w:p>
  </w:endnote>
  <w:endnote w:type="continuationSeparator" w:id="0">
    <w:p w14:paraId="392519FD" w14:textId="77777777" w:rsidR="00B22576" w:rsidRDefault="00B22576" w:rsidP="007664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E9817" w14:textId="77777777" w:rsidR="00B22576" w:rsidRDefault="00B22576" w:rsidP="00766419">
      <w:pPr>
        <w:spacing w:line="240" w:lineRule="auto"/>
      </w:pPr>
      <w:r>
        <w:separator/>
      </w:r>
    </w:p>
  </w:footnote>
  <w:footnote w:type="continuationSeparator" w:id="0">
    <w:p w14:paraId="4D9495CC" w14:textId="77777777" w:rsidR="00B22576" w:rsidRDefault="00B22576" w:rsidP="007664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AD3C" w14:textId="370FDF0D" w:rsidR="00766419" w:rsidRDefault="00766419" w:rsidP="00766419">
    <w:pPr>
      <w:pStyle w:val="Zaglavlje"/>
      <w:tabs>
        <w:tab w:val="clear" w:pos="4513"/>
        <w:tab w:val="clear" w:pos="9026"/>
        <w:tab w:val="left" w:pos="7845"/>
      </w:tabs>
    </w:pPr>
    <w:r>
      <w:rPr>
        <w:noProof/>
        <w:lang w:eastAsia="hr-HR"/>
      </w:rPr>
      <w:drawing>
        <wp:inline distT="0" distB="0" distL="0" distR="0" wp14:anchorId="183268CB" wp14:editId="760599F5">
          <wp:extent cx="1078865" cy="1000125"/>
          <wp:effectExtent l="0" t="0" r="6985" b="9525"/>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00125"/>
                  </a:xfrm>
                  <a:prstGeom prst="rect">
                    <a:avLst/>
                  </a:prstGeom>
                  <a:noFill/>
                </pic:spPr>
              </pic:pic>
            </a:graphicData>
          </a:graphic>
        </wp:inline>
      </w:drawing>
    </w:r>
    <w:r>
      <w:t xml:space="preserve">                                                                                   </w:t>
    </w:r>
    <w:r>
      <w:rPr>
        <w:noProof/>
        <w:lang w:eastAsia="hr-HR"/>
      </w:rPr>
      <w:drawing>
        <wp:inline distT="0" distB="0" distL="0" distR="0" wp14:anchorId="6E335929" wp14:editId="03CFD213">
          <wp:extent cx="1933575" cy="1284605"/>
          <wp:effectExtent l="0" t="0" r="9525" b="0"/>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1284605"/>
                  </a:xfrm>
                  <a:prstGeom prst="rect">
                    <a:avLst/>
                  </a:prstGeom>
                  <a:noFill/>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36D"/>
    <w:rsid w:val="00022DED"/>
    <w:rsid w:val="00032C78"/>
    <w:rsid w:val="000330A5"/>
    <w:rsid w:val="000402A5"/>
    <w:rsid w:val="0005036D"/>
    <w:rsid w:val="00057708"/>
    <w:rsid w:val="000660CA"/>
    <w:rsid w:val="00087F9E"/>
    <w:rsid w:val="000A3A4E"/>
    <w:rsid w:val="000C539B"/>
    <w:rsid w:val="000C5479"/>
    <w:rsid w:val="000D58A2"/>
    <w:rsid w:val="000F7457"/>
    <w:rsid w:val="000F7B7C"/>
    <w:rsid w:val="00126120"/>
    <w:rsid w:val="0013132E"/>
    <w:rsid w:val="00132A06"/>
    <w:rsid w:val="001466F9"/>
    <w:rsid w:val="001956B5"/>
    <w:rsid w:val="001A4796"/>
    <w:rsid w:val="001A7D61"/>
    <w:rsid w:val="001B0CC3"/>
    <w:rsid w:val="001B6DA1"/>
    <w:rsid w:val="001B7604"/>
    <w:rsid w:val="001E0462"/>
    <w:rsid w:val="00211C01"/>
    <w:rsid w:val="00217CA5"/>
    <w:rsid w:val="00232DA7"/>
    <w:rsid w:val="002458B4"/>
    <w:rsid w:val="002459F6"/>
    <w:rsid w:val="00272AA6"/>
    <w:rsid w:val="0028049B"/>
    <w:rsid w:val="00287909"/>
    <w:rsid w:val="002E3495"/>
    <w:rsid w:val="002F6836"/>
    <w:rsid w:val="0032186D"/>
    <w:rsid w:val="0035366E"/>
    <w:rsid w:val="00385904"/>
    <w:rsid w:val="003B7957"/>
    <w:rsid w:val="003C4E72"/>
    <w:rsid w:val="003C5B54"/>
    <w:rsid w:val="003D39B5"/>
    <w:rsid w:val="003E39F4"/>
    <w:rsid w:val="003F7779"/>
    <w:rsid w:val="0040533B"/>
    <w:rsid w:val="00406B9C"/>
    <w:rsid w:val="0045240C"/>
    <w:rsid w:val="00457E7E"/>
    <w:rsid w:val="004A2719"/>
    <w:rsid w:val="005165F7"/>
    <w:rsid w:val="00521089"/>
    <w:rsid w:val="00530987"/>
    <w:rsid w:val="00557640"/>
    <w:rsid w:val="0056770C"/>
    <w:rsid w:val="00570824"/>
    <w:rsid w:val="005B66EA"/>
    <w:rsid w:val="005D5C12"/>
    <w:rsid w:val="005E0264"/>
    <w:rsid w:val="005F2E5F"/>
    <w:rsid w:val="00601900"/>
    <w:rsid w:val="00606B9C"/>
    <w:rsid w:val="00621BD0"/>
    <w:rsid w:val="0062385A"/>
    <w:rsid w:val="00626DB1"/>
    <w:rsid w:val="00655D58"/>
    <w:rsid w:val="006A4814"/>
    <w:rsid w:val="006C61B2"/>
    <w:rsid w:val="006F16D0"/>
    <w:rsid w:val="007111D9"/>
    <w:rsid w:val="00712668"/>
    <w:rsid w:val="00766419"/>
    <w:rsid w:val="00773F94"/>
    <w:rsid w:val="0077672B"/>
    <w:rsid w:val="007947FC"/>
    <w:rsid w:val="00796D50"/>
    <w:rsid w:val="0079771E"/>
    <w:rsid w:val="007B38AE"/>
    <w:rsid w:val="007B6606"/>
    <w:rsid w:val="007C74BC"/>
    <w:rsid w:val="007E0956"/>
    <w:rsid w:val="0081741D"/>
    <w:rsid w:val="00831C7B"/>
    <w:rsid w:val="0085722B"/>
    <w:rsid w:val="00880F5B"/>
    <w:rsid w:val="008835C6"/>
    <w:rsid w:val="00887D60"/>
    <w:rsid w:val="00890EF1"/>
    <w:rsid w:val="00895CA0"/>
    <w:rsid w:val="008B3739"/>
    <w:rsid w:val="008B3B98"/>
    <w:rsid w:val="008B51FD"/>
    <w:rsid w:val="008C5A19"/>
    <w:rsid w:val="008E4A9D"/>
    <w:rsid w:val="00922675"/>
    <w:rsid w:val="00931307"/>
    <w:rsid w:val="00931A3C"/>
    <w:rsid w:val="009355E1"/>
    <w:rsid w:val="009826BD"/>
    <w:rsid w:val="009A1D68"/>
    <w:rsid w:val="009E75D9"/>
    <w:rsid w:val="00A231A5"/>
    <w:rsid w:val="00A62CD2"/>
    <w:rsid w:val="00A63D0D"/>
    <w:rsid w:val="00A63E9C"/>
    <w:rsid w:val="00A70055"/>
    <w:rsid w:val="00A71483"/>
    <w:rsid w:val="00A74C8C"/>
    <w:rsid w:val="00A81458"/>
    <w:rsid w:val="00A83F1A"/>
    <w:rsid w:val="00AA7272"/>
    <w:rsid w:val="00AC1577"/>
    <w:rsid w:val="00AD57A5"/>
    <w:rsid w:val="00AF5660"/>
    <w:rsid w:val="00AF646F"/>
    <w:rsid w:val="00B05D6A"/>
    <w:rsid w:val="00B22576"/>
    <w:rsid w:val="00B5016C"/>
    <w:rsid w:val="00B65EB7"/>
    <w:rsid w:val="00B719CF"/>
    <w:rsid w:val="00B94D88"/>
    <w:rsid w:val="00B96C7E"/>
    <w:rsid w:val="00BA2365"/>
    <w:rsid w:val="00BA32F3"/>
    <w:rsid w:val="00BA37E1"/>
    <w:rsid w:val="00BB3F20"/>
    <w:rsid w:val="00BB53A8"/>
    <w:rsid w:val="00BB6DA5"/>
    <w:rsid w:val="00BC6FC1"/>
    <w:rsid w:val="00BD3BD4"/>
    <w:rsid w:val="00BD6960"/>
    <w:rsid w:val="00C14514"/>
    <w:rsid w:val="00C519DD"/>
    <w:rsid w:val="00C529A2"/>
    <w:rsid w:val="00C71A5D"/>
    <w:rsid w:val="00C802CA"/>
    <w:rsid w:val="00C835B4"/>
    <w:rsid w:val="00C9103D"/>
    <w:rsid w:val="00CC032F"/>
    <w:rsid w:val="00CD69D1"/>
    <w:rsid w:val="00CE7973"/>
    <w:rsid w:val="00CF424A"/>
    <w:rsid w:val="00D12BE4"/>
    <w:rsid w:val="00D3748A"/>
    <w:rsid w:val="00D81EC5"/>
    <w:rsid w:val="00D954CF"/>
    <w:rsid w:val="00DB67B4"/>
    <w:rsid w:val="00DD3EEA"/>
    <w:rsid w:val="00E24B43"/>
    <w:rsid w:val="00E24D22"/>
    <w:rsid w:val="00E51EED"/>
    <w:rsid w:val="00EA186B"/>
    <w:rsid w:val="00EB72FC"/>
    <w:rsid w:val="00EE6389"/>
    <w:rsid w:val="00EE69D1"/>
    <w:rsid w:val="00EE7A93"/>
    <w:rsid w:val="00EF41BD"/>
    <w:rsid w:val="00F13EA4"/>
    <w:rsid w:val="00F160BD"/>
    <w:rsid w:val="00F548F8"/>
    <w:rsid w:val="00F55F8F"/>
    <w:rsid w:val="00F63B2E"/>
    <w:rsid w:val="00F70A9C"/>
    <w:rsid w:val="00F91472"/>
    <w:rsid w:val="00FA1582"/>
    <w:rsid w:val="00FC2D7E"/>
    <w:rsid w:val="00FE3F20"/>
    <w:rsid w:val="00FE7E4E"/>
    <w:rsid w:val="00FF2468"/>
    <w:rsid w:val="00FF6C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00C94"/>
  <w15:docId w15:val="{A3C8786B-E990-4E21-BADD-18BC59F5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087F9E"/>
    <w:rPr>
      <w:color w:val="0000FF" w:themeColor="hyperlink"/>
      <w:u w:val="single"/>
    </w:rPr>
  </w:style>
  <w:style w:type="character" w:customStyle="1" w:styleId="UnresolvedMention">
    <w:name w:val="Unresolved Mention"/>
    <w:basedOn w:val="Zadanifontodlomka"/>
    <w:uiPriority w:val="99"/>
    <w:semiHidden/>
    <w:unhideWhenUsed/>
    <w:rsid w:val="00087F9E"/>
    <w:rPr>
      <w:color w:val="605E5C"/>
      <w:shd w:val="clear" w:color="auto" w:fill="E1DFDD"/>
    </w:rPr>
  </w:style>
  <w:style w:type="character" w:styleId="SlijeenaHiperveza">
    <w:name w:val="FollowedHyperlink"/>
    <w:basedOn w:val="Zadanifontodlomka"/>
    <w:uiPriority w:val="99"/>
    <w:semiHidden/>
    <w:unhideWhenUsed/>
    <w:rsid w:val="004A2719"/>
    <w:rPr>
      <w:color w:val="800080" w:themeColor="followedHyperlink"/>
      <w:u w:val="single"/>
    </w:rPr>
  </w:style>
  <w:style w:type="character" w:styleId="Referencakomentara">
    <w:name w:val="annotation reference"/>
    <w:basedOn w:val="Zadanifontodlomka"/>
    <w:uiPriority w:val="99"/>
    <w:semiHidden/>
    <w:unhideWhenUsed/>
    <w:rsid w:val="003C4E72"/>
    <w:rPr>
      <w:sz w:val="16"/>
      <w:szCs w:val="16"/>
    </w:rPr>
  </w:style>
  <w:style w:type="paragraph" w:styleId="Tekstkomentara">
    <w:name w:val="annotation text"/>
    <w:basedOn w:val="Normal"/>
    <w:link w:val="TekstkomentaraChar"/>
    <w:uiPriority w:val="99"/>
    <w:semiHidden/>
    <w:unhideWhenUsed/>
    <w:rsid w:val="003C4E72"/>
    <w:pPr>
      <w:spacing w:line="240" w:lineRule="auto"/>
    </w:pPr>
    <w:rPr>
      <w:sz w:val="20"/>
      <w:szCs w:val="20"/>
    </w:rPr>
  </w:style>
  <w:style w:type="character" w:customStyle="1" w:styleId="TekstkomentaraChar">
    <w:name w:val="Tekst komentara Char"/>
    <w:basedOn w:val="Zadanifontodlomka"/>
    <w:link w:val="Tekstkomentara"/>
    <w:uiPriority w:val="99"/>
    <w:semiHidden/>
    <w:rsid w:val="003C4E72"/>
    <w:rPr>
      <w:sz w:val="20"/>
      <w:szCs w:val="20"/>
    </w:rPr>
  </w:style>
  <w:style w:type="paragraph" w:styleId="Predmetkomentara">
    <w:name w:val="annotation subject"/>
    <w:basedOn w:val="Tekstkomentara"/>
    <w:next w:val="Tekstkomentara"/>
    <w:link w:val="PredmetkomentaraChar"/>
    <w:uiPriority w:val="99"/>
    <w:semiHidden/>
    <w:unhideWhenUsed/>
    <w:rsid w:val="003C4E72"/>
    <w:rPr>
      <w:b/>
      <w:bCs/>
    </w:rPr>
  </w:style>
  <w:style w:type="character" w:customStyle="1" w:styleId="PredmetkomentaraChar">
    <w:name w:val="Predmet komentara Char"/>
    <w:basedOn w:val="TekstkomentaraChar"/>
    <w:link w:val="Predmetkomentara"/>
    <w:uiPriority w:val="99"/>
    <w:semiHidden/>
    <w:rsid w:val="003C4E72"/>
    <w:rPr>
      <w:b/>
      <w:bCs/>
      <w:sz w:val="20"/>
      <w:szCs w:val="20"/>
    </w:rPr>
  </w:style>
  <w:style w:type="paragraph" w:styleId="Tekstbalonia">
    <w:name w:val="Balloon Text"/>
    <w:basedOn w:val="Normal"/>
    <w:link w:val="TekstbaloniaChar"/>
    <w:uiPriority w:val="99"/>
    <w:semiHidden/>
    <w:unhideWhenUsed/>
    <w:rsid w:val="003C4E72"/>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4E72"/>
    <w:rPr>
      <w:rFonts w:ascii="Segoe UI" w:hAnsi="Segoe UI" w:cs="Segoe UI"/>
      <w:sz w:val="18"/>
      <w:szCs w:val="18"/>
    </w:rPr>
  </w:style>
  <w:style w:type="paragraph" w:styleId="Zaglavlje">
    <w:name w:val="header"/>
    <w:basedOn w:val="Normal"/>
    <w:link w:val="ZaglavljeChar"/>
    <w:uiPriority w:val="99"/>
    <w:unhideWhenUsed/>
    <w:rsid w:val="00766419"/>
    <w:pPr>
      <w:tabs>
        <w:tab w:val="center" w:pos="4513"/>
        <w:tab w:val="right" w:pos="9026"/>
      </w:tabs>
      <w:spacing w:line="240" w:lineRule="auto"/>
    </w:pPr>
  </w:style>
  <w:style w:type="character" w:customStyle="1" w:styleId="ZaglavljeChar">
    <w:name w:val="Zaglavlje Char"/>
    <w:basedOn w:val="Zadanifontodlomka"/>
    <w:link w:val="Zaglavlje"/>
    <w:uiPriority w:val="99"/>
    <w:rsid w:val="00766419"/>
  </w:style>
  <w:style w:type="paragraph" w:styleId="Podnoje">
    <w:name w:val="footer"/>
    <w:basedOn w:val="Normal"/>
    <w:link w:val="PodnojeChar"/>
    <w:uiPriority w:val="99"/>
    <w:unhideWhenUsed/>
    <w:rsid w:val="00766419"/>
    <w:pPr>
      <w:tabs>
        <w:tab w:val="center" w:pos="4513"/>
        <w:tab w:val="right" w:pos="9026"/>
      </w:tabs>
      <w:spacing w:line="240" w:lineRule="auto"/>
    </w:pPr>
  </w:style>
  <w:style w:type="character" w:customStyle="1" w:styleId="PodnojeChar">
    <w:name w:val="Podnožje Char"/>
    <w:basedOn w:val="Zadanifontodlomka"/>
    <w:link w:val="Podnoje"/>
    <w:uiPriority w:val="99"/>
    <w:rsid w:val="00766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dex.hr/vijesti/clanak/hzjz-odbija-dati-statistiku-o-koroni-u-hrvatskoj-razlog-je-sulud/2177020.aspx" TargetMode="External"/><Relationship Id="rId18" Type="http://schemas.openxmlformats.org/officeDocument/2006/relationships/hyperlink" Target="https://www.statista.com/statistics/1106367/coronavirus-deaths-distribution-by-age-group-italy/" TargetMode="External"/><Relationship Id="rId26" Type="http://schemas.openxmlformats.org/officeDocument/2006/relationships/image" Target="media/image3.png"/><Relationship Id="rId3" Type="http://schemas.openxmlformats.org/officeDocument/2006/relationships/webSettings" Target="webSettings.xml"/><Relationship Id="rId21" Type="http://schemas.openxmlformats.org/officeDocument/2006/relationships/hyperlink" Target="https://www.ncbi.nlm.nih.gov/pmc/articles/PMC1188065/" TargetMode="External"/><Relationship Id="rId34" Type="http://schemas.openxmlformats.org/officeDocument/2006/relationships/theme" Target="theme/theme1.xml"/><Relationship Id="rId7" Type="http://schemas.openxmlformats.org/officeDocument/2006/relationships/hyperlink" Target="https://medium.com/tomas-pueyo/koronavirus-&#269;eki&#263;-i-ples-229c986bdbe5" TargetMode="External"/><Relationship Id="rId12" Type="http://schemas.openxmlformats.org/officeDocument/2006/relationships/hyperlink" Target="https://www.bsg.ox.ac.uk/research/research-projects/coronavirus-government-response-tracker" TargetMode="External"/><Relationship Id="rId17" Type="http://schemas.openxmlformats.org/officeDocument/2006/relationships/image" Target="media/image2.png"/><Relationship Id="rId25" Type="http://schemas.openxmlformats.org/officeDocument/2006/relationships/hyperlink" Target="http://hr.n1info.com/Vijesti/a498907/EKSKLUZIVNO-za-N1-Prvi-intervju-Zorana-Milanovica-nakon-pocetka-epidemije.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statista.com/statistics/1110906/comorbidities-in-covid-19-deceased-patients-in-italy/" TargetMode="External"/><Relationship Id="rId20" Type="http://schemas.openxmlformats.org/officeDocument/2006/relationships/hyperlink" Target="https://www.ijidonline.com/article/S1201-9712(19)30328-5/fulltext" TargetMode="External"/><Relationship Id="rId29" Type="http://schemas.openxmlformats.org/officeDocument/2006/relationships/hyperlink" Target="https://www.theguardian.com/world/2020/apr/09/coronavirus-could-double-number-of-people-going-hungry?fbclid=IwAR3NYVFMlOZbLJDiZH06pivqwtUb4P6PaGYrxNRR3ID8x9mW6XljbBOjAuQ" TargetMode="External"/><Relationship Id="rId1" Type="http://schemas.openxmlformats.org/officeDocument/2006/relationships/styles" Target="styles.xml"/><Relationship Id="rId6" Type="http://schemas.openxmlformats.org/officeDocument/2006/relationships/hyperlink" Target="https://vlada.gov.hr/sjednice/226-sjednica-vlade-republike-hrvatske-29295/29295" TargetMode="External"/><Relationship Id="rId11" Type="http://schemas.openxmlformats.org/officeDocument/2006/relationships/hyperlink" Target="http://arhivanalitika.hr/blog/koronaekonomika-ii-pet-jahaca-apokalipse-i-moze-li-savjet-pomoci/" TargetMode="External"/><Relationship Id="rId24" Type="http://schemas.openxmlformats.org/officeDocument/2006/relationships/hyperlink" Target="https://www.rtl.hr/vijesti-hr/novosti/hrvatska/3316129/gripa-uzela-maha-u-bolnicama-nedostaje-respiratora-u-sljedecim-mjesecima-ocekujemo-po-vise-tisuca-oboljelih/"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statista.com/statistics/1107913/number-of-coronavirus-deaths-in-sweden-by-age-groups/" TargetMode="External"/><Relationship Id="rId23" Type="http://schemas.openxmlformats.org/officeDocument/2006/relationships/hyperlink" Target="https://www.hzjz.hr/sluzba-epidemiologija-zarazne-bolesti/gripa-u-hrvatskoj-u-sezoni-2018-2019-14-4-2019/" TargetMode="External"/><Relationship Id="rId28" Type="http://schemas.openxmlformats.org/officeDocument/2006/relationships/hyperlink" Target="https://www.jutarnji.hr/vijesti/hrvatska/gradanima-sve-teze-u-izolaciji-u-vrapcu-do-stotinu-poziva-i-10-hospitalizacija-na-dan-o-gruboj-realnosti-svjedoci-i-potresna-prica-iz-zg-kvarta/10224682/?fbclid=IwAR2Gr-M_J9sj0datbjMYYi84neZpUSAvpeoRTac-XSEXfCu_J42AT6QILM8" TargetMode="External"/><Relationship Id="rId10" Type="http://schemas.openxmlformats.org/officeDocument/2006/relationships/hyperlink" Target="https://vijesti.hrt.hr/597604/frka-petesic-vlada-tjednima-nabavlja-zastitnu-opremu" TargetMode="External"/><Relationship Id="rId19" Type="http://schemas.openxmlformats.org/officeDocument/2006/relationships/hyperlink" Target="https://www.who.int/news-room/detail/14-12-2017-up-to-650-000-people-die-of-respiratory-diseases-linked-to-seasonal-flu-each-year" TargetMode="External"/><Relationship Id="rId31" Type="http://schemas.openxmlformats.org/officeDocument/2006/relationships/hyperlink" Target="https://arhivanalitika.hr/blog/protiv-previse-ideologije-u-raspravi-o-borbi-protiv-korone-ii-dio-o-politici/" TargetMode="Externa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s://www.washingtonpost.com/world/europe/nursing-homes-coronavirus-deaths-europe/2020/04/23/d635619c-8561-11ea-81a3-9690c9881111_story.html" TargetMode="External"/><Relationship Id="rId22" Type="http://schemas.openxmlformats.org/officeDocument/2006/relationships/hyperlink" Target="https://www.rki.de/EN/Content/infections/epidemiology/inf_dis_Germany/influenza/summary_2018-19.html" TargetMode="External"/><Relationship Id="rId27" Type="http://schemas.openxmlformats.org/officeDocument/2006/relationships/hyperlink" Target="https://www.tportal.hr/biznis/clanak/glavni-hrvatski-onkolog-za-tportal-jedna-epidemija-ce-stvoriti-drugu-koliko-ljudi-spasimo-od-koronavirusa-toliko-ce-ih-vise-umrijeti-od-raka-20200414?fbclid=IwAR0hCoYZDK0phtR6aXwzs7ZFacThkTnWkgyymfpIhikTSF7i8IwhN09T_wU" TargetMode="External"/><Relationship Id="rId30" Type="http://schemas.openxmlformats.org/officeDocument/2006/relationships/hyperlink" Target="https://ourworldindata.org/grapher/world-population-in-extreme-poverty-absolute" TargetMode="External"/><Relationship Id="rId8" Type="http://schemas.openxmlformats.org/officeDocument/2006/relationships/hyperlink" Target="https://vijesti.hrt.hr/597604/frka-petesic-vlada-tjednima-nabavlja-zastitnu-oprem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3139</Words>
  <Characters>17897</Characters>
  <Application>Microsoft Office Word</Application>
  <DocSecurity>0</DocSecurity>
  <Lines>149</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dc:creator>
  <cp:lastModifiedBy>Danijela Hajduk</cp:lastModifiedBy>
  <cp:revision>2</cp:revision>
  <dcterms:created xsi:type="dcterms:W3CDTF">2020-04-29T07:13:00Z</dcterms:created>
  <dcterms:modified xsi:type="dcterms:W3CDTF">2020-04-29T07:13:00Z</dcterms:modified>
</cp:coreProperties>
</file>